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FB" w:rsidRDefault="00621715" w:rsidP="000772FB">
      <w:pPr>
        <w:pStyle w:val="1"/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6B6C23" w:rsidRDefault="000772FB" w:rsidP="000772FB">
      <w:pPr>
        <w:jc w:val="center"/>
        <w:rPr>
          <w:sz w:val="20"/>
          <w:szCs w:val="20"/>
        </w:rPr>
      </w:pPr>
    </w:p>
    <w:p w:rsidR="000772FB" w:rsidRPr="00232C1A" w:rsidRDefault="000772FB" w:rsidP="000772FB">
      <w:pPr>
        <w:jc w:val="center"/>
      </w:pPr>
      <w:r w:rsidRPr="00232C1A">
        <w:t>КРАСНОЯРСКИЙ КРАЙ</w:t>
      </w:r>
    </w:p>
    <w:p w:rsidR="000772FB" w:rsidRPr="00232C1A" w:rsidRDefault="000772FB" w:rsidP="000772FB">
      <w:pPr>
        <w:jc w:val="center"/>
      </w:pPr>
      <w:r w:rsidRPr="00232C1A">
        <w:t>АДМИНИСТРАЦИЯ ИДРИНСКОГО РАЙОНА</w:t>
      </w:r>
    </w:p>
    <w:p w:rsidR="000772FB" w:rsidRPr="00232C1A" w:rsidRDefault="000772FB" w:rsidP="000772FB">
      <w:pPr>
        <w:jc w:val="center"/>
      </w:pPr>
    </w:p>
    <w:p w:rsidR="000772FB" w:rsidRPr="00232C1A" w:rsidRDefault="000772FB" w:rsidP="000772FB">
      <w:pPr>
        <w:pStyle w:val="10"/>
        <w:rPr>
          <w:lang w:val="ru-RU"/>
        </w:rPr>
      </w:pPr>
      <w:r w:rsidRPr="00232C1A">
        <w:rPr>
          <w:lang w:val="ru-RU"/>
        </w:rPr>
        <w:t>ПОСТАНОВЛЕНИЕ</w:t>
      </w:r>
    </w:p>
    <w:p w:rsidR="000772FB" w:rsidRPr="006B6C23" w:rsidRDefault="000772FB" w:rsidP="000772FB">
      <w:pPr>
        <w:rPr>
          <w:sz w:val="20"/>
          <w:szCs w:val="20"/>
        </w:rPr>
      </w:pPr>
    </w:p>
    <w:p w:rsidR="000772FB" w:rsidRDefault="00DF5E15" w:rsidP="000772FB">
      <w:r>
        <w:t>1</w:t>
      </w:r>
      <w:r w:rsidR="00232C1A">
        <w:t>6</w:t>
      </w:r>
      <w:r w:rsidR="000772FB">
        <w:t>.1</w:t>
      </w:r>
      <w:r w:rsidR="00F64EB6">
        <w:t>2</w:t>
      </w:r>
      <w:r w:rsidR="000772FB">
        <w:t xml:space="preserve">. 2014                                    с. Идринское                        </w:t>
      </w:r>
      <w:r w:rsidR="006B6C23">
        <w:t xml:space="preserve">       </w:t>
      </w:r>
      <w:r w:rsidR="000772FB">
        <w:t xml:space="preserve">        № </w:t>
      </w:r>
      <w:r w:rsidR="006B6C23">
        <w:t>662</w:t>
      </w:r>
      <w:r w:rsidR="000772FB">
        <w:t>- п</w:t>
      </w:r>
    </w:p>
    <w:p w:rsidR="000772FB" w:rsidRDefault="000772FB" w:rsidP="000772FB"/>
    <w:p w:rsidR="00C967D4" w:rsidRDefault="006648D5" w:rsidP="006648D5">
      <w:pPr>
        <w:jc w:val="both"/>
      </w:pPr>
      <w:r>
        <w:t xml:space="preserve">О </w:t>
      </w:r>
      <w:r w:rsidR="008F413D">
        <w:t xml:space="preserve">создании </w:t>
      </w:r>
      <w:r>
        <w:t>ко</w:t>
      </w:r>
      <w:r w:rsidR="00467177">
        <w:t>о</w:t>
      </w:r>
      <w:r>
        <w:t>рдинационно</w:t>
      </w:r>
      <w:r w:rsidR="008F413D">
        <w:t>го</w:t>
      </w:r>
      <w:r>
        <w:t xml:space="preserve"> Совет</w:t>
      </w:r>
      <w:r w:rsidR="008F413D">
        <w:t>а</w:t>
      </w:r>
      <w:r w:rsidR="00DF5E15">
        <w:t xml:space="preserve"> </w:t>
      </w:r>
      <w:r>
        <w:t>по развитию малого и среднего предпринимательства</w:t>
      </w:r>
      <w:r w:rsidR="008F413D">
        <w:t xml:space="preserve"> в Идринском районе</w:t>
      </w:r>
    </w:p>
    <w:p w:rsidR="006648D5" w:rsidRDefault="00C967D4" w:rsidP="00C967D4">
      <w:pPr>
        <w:spacing w:line="360" w:lineRule="auto"/>
        <w:jc w:val="both"/>
      </w:pPr>
      <w:r>
        <w:tab/>
      </w:r>
    </w:p>
    <w:p w:rsidR="00C967D4" w:rsidRPr="0073172B" w:rsidRDefault="00467177" w:rsidP="00232C1A">
      <w:pPr>
        <w:ind w:firstLine="708"/>
        <w:jc w:val="both"/>
      </w:pPr>
      <w:r w:rsidRPr="006648D5">
        <w:rPr>
          <w:color w:val="262626"/>
          <w:kern w:val="0"/>
        </w:rPr>
        <w:t xml:space="preserve">В целях реализации муниципальной политики в области поддержки и развития предпринимательства, оперативного решения вопросов в сфере малого и среднего предпринимательства, учета интересов предпринимателей, привлечения субъектов предпринимательства к решению актуальных социально-экономических проблем </w:t>
      </w:r>
      <w:r>
        <w:rPr>
          <w:color w:val="262626"/>
          <w:kern w:val="0"/>
        </w:rPr>
        <w:t>Идринского</w:t>
      </w:r>
      <w:r w:rsidRPr="006648D5">
        <w:rPr>
          <w:color w:val="262626"/>
          <w:kern w:val="0"/>
        </w:rPr>
        <w:t xml:space="preserve"> района, выработки мер по ее развитию и поддержке, в соответствии с Федеральным законом от 24.07. 2007 № 209-ФЗ «О развитии малого и среднего предпринимательства в Российской Федерации</w:t>
      </w:r>
      <w:r w:rsidR="006B6C23">
        <w:rPr>
          <w:color w:val="262626"/>
          <w:kern w:val="0"/>
        </w:rPr>
        <w:t>»</w:t>
      </w:r>
      <w:r>
        <w:t xml:space="preserve">, статьями 31.2, </w:t>
      </w:r>
      <w:r w:rsidR="00A37A0D">
        <w:t>33, 33.1</w:t>
      </w:r>
      <w:r w:rsidR="00C967D4">
        <w:t xml:space="preserve"> Устава Идринского района ПОСТАНОВЛЯЮ:</w:t>
      </w:r>
    </w:p>
    <w:p w:rsidR="00F212EC" w:rsidRDefault="00C967D4" w:rsidP="00232C1A">
      <w:pPr>
        <w:ind w:firstLine="708"/>
        <w:jc w:val="both"/>
      </w:pPr>
      <w:r>
        <w:t xml:space="preserve">1. Создать </w:t>
      </w:r>
      <w:r w:rsidR="00467177">
        <w:t>координационный</w:t>
      </w:r>
      <w:r w:rsidR="00622164">
        <w:t xml:space="preserve"> С</w:t>
      </w:r>
      <w:r>
        <w:t xml:space="preserve">овет </w:t>
      </w:r>
      <w:r w:rsidR="008F413D">
        <w:t xml:space="preserve">по развитию </w:t>
      </w:r>
      <w:r>
        <w:t>мало</w:t>
      </w:r>
      <w:r w:rsidR="008F413D">
        <w:t xml:space="preserve">го и среднего </w:t>
      </w:r>
      <w:r>
        <w:t>предпринимательств</w:t>
      </w:r>
      <w:r w:rsidR="008F413D">
        <w:t>а в Идринском районе.</w:t>
      </w:r>
      <w:r>
        <w:t xml:space="preserve"> </w:t>
      </w:r>
    </w:p>
    <w:p w:rsidR="00622164" w:rsidRDefault="00C967D4" w:rsidP="00232C1A">
      <w:pPr>
        <w:ind w:firstLine="708"/>
        <w:jc w:val="both"/>
      </w:pPr>
      <w:r>
        <w:t>2. Утвердить</w:t>
      </w:r>
      <w:r w:rsidR="00622164">
        <w:t>:</w:t>
      </w:r>
    </w:p>
    <w:p w:rsidR="006E79BD" w:rsidRDefault="00622164" w:rsidP="00232C1A">
      <w:pPr>
        <w:autoSpaceDE/>
        <w:autoSpaceDN/>
        <w:ind w:firstLine="709"/>
        <w:jc w:val="both"/>
        <w:rPr>
          <w:color w:val="262626"/>
          <w:kern w:val="0"/>
        </w:rPr>
      </w:pPr>
      <w:r w:rsidRPr="00BE5F4E">
        <w:rPr>
          <w:color w:val="262626"/>
          <w:kern w:val="0"/>
        </w:rPr>
        <w:t>2.1. Персональный состав координационного Совета по развитию малого и среднего предпринимательства в Идринском районе</w:t>
      </w:r>
      <w:r w:rsidR="00F212EC">
        <w:rPr>
          <w:color w:val="262626"/>
          <w:kern w:val="0"/>
        </w:rPr>
        <w:t>,</w:t>
      </w:r>
      <w:r w:rsidRPr="00BE5F4E">
        <w:rPr>
          <w:color w:val="262626"/>
          <w:kern w:val="0"/>
        </w:rPr>
        <w:t xml:space="preserve"> согласно приложению </w:t>
      </w:r>
      <w:r w:rsidR="00BE5F4E" w:rsidRPr="00BE5F4E">
        <w:rPr>
          <w:color w:val="262626"/>
          <w:kern w:val="0"/>
        </w:rPr>
        <w:t>1</w:t>
      </w:r>
      <w:r w:rsidRPr="00BE5F4E">
        <w:rPr>
          <w:color w:val="262626"/>
          <w:kern w:val="0"/>
        </w:rPr>
        <w:t>;</w:t>
      </w:r>
    </w:p>
    <w:p w:rsidR="00E751DF" w:rsidRDefault="00622164" w:rsidP="00232C1A">
      <w:pPr>
        <w:autoSpaceDE/>
        <w:autoSpaceDN/>
        <w:ind w:firstLine="709"/>
        <w:jc w:val="both"/>
      </w:pPr>
      <w:r>
        <w:t>2.</w:t>
      </w:r>
      <w:r w:rsidR="0095771A">
        <w:t>2</w:t>
      </w:r>
      <w:r>
        <w:t>.</w:t>
      </w:r>
      <w:r w:rsidR="00C967D4">
        <w:t xml:space="preserve">Положение </w:t>
      </w:r>
      <w:r>
        <w:t xml:space="preserve">о </w:t>
      </w:r>
      <w:r w:rsidR="00C967D4">
        <w:t xml:space="preserve"> </w:t>
      </w:r>
      <w:r w:rsidR="00467177">
        <w:t>координационном</w:t>
      </w:r>
      <w:r>
        <w:t xml:space="preserve"> С</w:t>
      </w:r>
      <w:r w:rsidR="00C967D4">
        <w:t>овете</w:t>
      </w:r>
      <w:r w:rsidR="008F413D">
        <w:t xml:space="preserve"> по развитию </w:t>
      </w:r>
      <w:r w:rsidR="00C967D4">
        <w:t xml:space="preserve"> мало</w:t>
      </w:r>
      <w:r w:rsidR="008F413D">
        <w:t>го</w:t>
      </w:r>
      <w:r>
        <w:t xml:space="preserve"> и средне</w:t>
      </w:r>
      <w:r w:rsidR="008F413D">
        <w:t>го</w:t>
      </w:r>
      <w:r>
        <w:t xml:space="preserve"> </w:t>
      </w:r>
      <w:r w:rsidR="00C967D4">
        <w:t xml:space="preserve"> предпринимательств</w:t>
      </w:r>
      <w:r w:rsidR="008F413D">
        <w:t>а в Идринском районе</w:t>
      </w:r>
      <w:r w:rsidR="00C967D4">
        <w:t>, согласно приложению</w:t>
      </w:r>
      <w:r w:rsidR="008F413D">
        <w:t>2</w:t>
      </w:r>
      <w:r w:rsidR="00C967D4">
        <w:t>.</w:t>
      </w:r>
    </w:p>
    <w:p w:rsidR="00E7789E" w:rsidRDefault="002E42FD" w:rsidP="00232C1A">
      <w:pPr>
        <w:autoSpaceDE/>
        <w:autoSpaceDN/>
        <w:ind w:firstLine="709"/>
        <w:jc w:val="both"/>
      </w:pPr>
      <w:r>
        <w:t>3</w:t>
      </w:r>
      <w:r w:rsidR="00E7789E">
        <w:t xml:space="preserve">. </w:t>
      </w:r>
      <w:r w:rsidR="00055D43">
        <w:t xml:space="preserve">Признать утратившим силу </w:t>
      </w:r>
      <w:r w:rsidR="00E7789E">
        <w:t xml:space="preserve"> постановлени</w:t>
      </w:r>
      <w:r w:rsidR="00055D43">
        <w:t>е</w:t>
      </w:r>
      <w:r w:rsidR="00E7789E">
        <w:t xml:space="preserve"> администрации района от 14.12.2005 № 259–</w:t>
      </w:r>
      <w:r w:rsidR="00467177">
        <w:t xml:space="preserve">п </w:t>
      </w:r>
      <w:r w:rsidR="00E7789E">
        <w:t xml:space="preserve"> «Об общественном Совете по малому предпринимательству при </w:t>
      </w:r>
      <w:r w:rsidR="009C5FD4">
        <w:t>главе района».</w:t>
      </w:r>
    </w:p>
    <w:p w:rsidR="00A607A4" w:rsidRDefault="002E42FD" w:rsidP="006B6C23">
      <w:pPr>
        <w:ind w:firstLine="709"/>
        <w:jc w:val="both"/>
      </w:pPr>
      <w:r>
        <w:t>4</w:t>
      </w:r>
      <w:r w:rsidR="00A607A4">
        <w:t xml:space="preserve">. Контроль за выполнением постановления возложить на заместителя главы администрации </w:t>
      </w:r>
      <w:r w:rsidR="006B6C23">
        <w:t xml:space="preserve"> </w:t>
      </w:r>
      <w:r w:rsidR="00A607A4">
        <w:t xml:space="preserve">района </w:t>
      </w:r>
      <w:r w:rsidR="006B6C23">
        <w:t xml:space="preserve"> </w:t>
      </w:r>
      <w:r w:rsidR="00A607A4">
        <w:t>по экономическим и</w:t>
      </w:r>
      <w:r w:rsidR="006B6C23">
        <w:t xml:space="preserve"> </w:t>
      </w:r>
      <w:r w:rsidR="00A607A4">
        <w:t xml:space="preserve"> финансовым</w:t>
      </w:r>
      <w:r w:rsidR="006B6C23">
        <w:t xml:space="preserve"> </w:t>
      </w:r>
      <w:r w:rsidR="00A607A4">
        <w:t xml:space="preserve"> вопросам </w:t>
      </w:r>
    </w:p>
    <w:p w:rsidR="00A607A4" w:rsidRDefault="00A607A4" w:rsidP="006B6C23">
      <w:pPr>
        <w:jc w:val="both"/>
      </w:pPr>
      <w:r>
        <w:t>Н. А. Данилкину.</w:t>
      </w:r>
    </w:p>
    <w:p w:rsidR="001C129D" w:rsidRPr="001107EC" w:rsidRDefault="00A607A4" w:rsidP="006B6C23">
      <w:pPr>
        <w:jc w:val="both"/>
      </w:pPr>
      <w:r>
        <w:tab/>
      </w:r>
      <w:r w:rsidR="002E42FD">
        <w:t>5</w:t>
      </w:r>
      <w:r>
        <w:t xml:space="preserve">. </w:t>
      </w:r>
      <w:r w:rsidR="001C129D">
        <w:t>Опубликовать постановление в газете «Идринский вестник»</w:t>
      </w:r>
      <w:r w:rsidR="00E664E5">
        <w:t xml:space="preserve"> и</w:t>
      </w:r>
      <w:r w:rsidR="001C129D">
        <w:t xml:space="preserve"> на официальном сайте муниципального образования Идринский район – </w:t>
      </w:r>
      <w:hyperlink r:id="rId5" w:history="1">
        <w:r w:rsidR="001C129D" w:rsidRPr="007A02DF">
          <w:rPr>
            <w:rStyle w:val="a4"/>
            <w:lang w:val="en-US"/>
          </w:rPr>
          <w:t>www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idra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org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ru</w:t>
        </w:r>
      </w:hyperlink>
      <w:r w:rsidR="001C129D" w:rsidRPr="001C129D">
        <w:rPr>
          <w:u w:val="single"/>
        </w:rPr>
        <w:t>.</w:t>
      </w:r>
    </w:p>
    <w:p w:rsidR="001C129D" w:rsidRDefault="001C129D" w:rsidP="00232C1A">
      <w:pPr>
        <w:jc w:val="both"/>
      </w:pPr>
      <w:r w:rsidRPr="001107EC">
        <w:tab/>
      </w:r>
      <w:r w:rsidR="002E42FD">
        <w:t>6</w:t>
      </w:r>
      <w:r w:rsidRPr="001C129D">
        <w:t>. Постановление вступает в силу</w:t>
      </w:r>
      <w:r w:rsidR="00CC318B">
        <w:t xml:space="preserve"> </w:t>
      </w:r>
      <w:r w:rsidRPr="001C129D">
        <w:t xml:space="preserve">в день, следующий за </w:t>
      </w:r>
      <w:r>
        <w:t xml:space="preserve">днём </w:t>
      </w:r>
      <w:r w:rsidRPr="001C129D">
        <w:t>его</w:t>
      </w:r>
      <w:r w:rsidR="00CC318B">
        <w:t xml:space="preserve"> официального</w:t>
      </w:r>
      <w:r w:rsidRPr="001C129D">
        <w:t xml:space="preserve"> </w:t>
      </w:r>
      <w:r>
        <w:t>опубликования.</w:t>
      </w:r>
    </w:p>
    <w:p w:rsidR="006B6C23" w:rsidRDefault="006B6C23"/>
    <w:p w:rsidR="000772FB" w:rsidRDefault="00E664E5">
      <w:r>
        <w:t>Глава администрации района                                                     А. В. Киреев</w:t>
      </w:r>
    </w:p>
    <w:p w:rsidR="005623BF" w:rsidRPr="0031494D" w:rsidRDefault="005623BF" w:rsidP="005623BF">
      <w:pPr>
        <w:ind w:left="6372"/>
        <w:jc w:val="both"/>
      </w:pPr>
      <w:r>
        <w:lastRenderedPageBreak/>
        <w:t>П</w:t>
      </w:r>
      <w:r w:rsidRPr="0031494D">
        <w:t xml:space="preserve">риложение </w:t>
      </w:r>
      <w:r w:rsidR="002F5A07">
        <w:t>№</w:t>
      </w:r>
      <w:r w:rsidRPr="0031494D">
        <w:t xml:space="preserve">1 </w:t>
      </w:r>
    </w:p>
    <w:p w:rsidR="005623BF" w:rsidRDefault="005623BF" w:rsidP="005623BF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5623BF" w:rsidRPr="0031494D" w:rsidRDefault="005623BF" w:rsidP="005623BF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5623BF" w:rsidRPr="0031494D" w:rsidRDefault="005623BF" w:rsidP="005623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7177">
        <w:t xml:space="preserve">от </w:t>
      </w:r>
      <w:r w:rsidR="00DF5E15">
        <w:t>1</w:t>
      </w:r>
      <w:r w:rsidR="00232C1A">
        <w:t>6</w:t>
      </w:r>
      <w:r w:rsidR="00467177">
        <w:t xml:space="preserve">.12.2014 № </w:t>
      </w:r>
      <w:r w:rsidR="006B6C23">
        <w:t>622</w:t>
      </w:r>
      <w:r w:rsidR="00467177">
        <w:t>-п</w:t>
      </w:r>
    </w:p>
    <w:p w:rsidR="005623BF" w:rsidRPr="0031494D" w:rsidRDefault="005623BF" w:rsidP="005623BF">
      <w:pPr>
        <w:ind w:firstLine="708"/>
        <w:jc w:val="both"/>
      </w:pPr>
      <w:r>
        <w:t xml:space="preserve">                                                                                 </w:t>
      </w:r>
    </w:p>
    <w:p w:rsidR="002E42FD" w:rsidRP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>Персональный состав</w:t>
      </w:r>
    </w:p>
    <w:p w:rsid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 xml:space="preserve">координационного Совета по развитию малого и среднего </w:t>
      </w:r>
      <w:r w:rsidR="00FE36F7">
        <w:rPr>
          <w:color w:val="262626"/>
          <w:kern w:val="0"/>
        </w:rPr>
        <w:t>п</w:t>
      </w:r>
      <w:r w:rsidRPr="002E42FD">
        <w:rPr>
          <w:color w:val="262626"/>
          <w:kern w:val="0"/>
        </w:rPr>
        <w:t xml:space="preserve">редпринимательства в </w:t>
      </w:r>
      <w:r w:rsidR="00FE36F7">
        <w:rPr>
          <w:color w:val="262626"/>
          <w:kern w:val="0"/>
        </w:rPr>
        <w:t>Идринском районе</w:t>
      </w:r>
    </w:p>
    <w:p w:rsidR="00232C1A" w:rsidRDefault="00232C1A" w:rsidP="00232C1A">
      <w:pPr>
        <w:autoSpaceDE/>
        <w:autoSpaceDN/>
        <w:jc w:val="both"/>
        <w:rPr>
          <w:color w:val="262626"/>
          <w:kern w:val="0"/>
        </w:rPr>
      </w:pPr>
    </w:p>
    <w:tbl>
      <w:tblPr>
        <w:tblW w:w="0" w:type="auto"/>
        <w:tblLook w:val="01E0"/>
      </w:tblPr>
      <w:tblGrid>
        <w:gridCol w:w="4393"/>
        <w:gridCol w:w="5177"/>
      </w:tblGrid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Данилкина</w:t>
            </w:r>
          </w:p>
          <w:p w:rsidR="00923B9B" w:rsidRDefault="00923B9B" w:rsidP="00923B9B">
            <w:r>
              <w:t>Нина Алексеевна</w:t>
            </w:r>
          </w:p>
        </w:tc>
        <w:tc>
          <w:tcPr>
            <w:tcW w:w="5177" w:type="dxa"/>
          </w:tcPr>
          <w:p w:rsidR="00923B9B" w:rsidRDefault="00923B9B" w:rsidP="00923B9B">
            <w:r>
              <w:rPr>
                <w:color w:val="262626"/>
                <w:kern w:val="0"/>
              </w:rPr>
              <w:t>заместитель главы  администрации района, по экономическим и финансовым вопросам, председатель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Пяткина</w:t>
            </w:r>
          </w:p>
          <w:p w:rsidR="00923B9B" w:rsidRDefault="00923B9B" w:rsidP="00923B9B">
            <w:r>
              <w:t>Наталья Ивановна</w:t>
            </w:r>
          </w:p>
        </w:tc>
        <w:tc>
          <w:tcPr>
            <w:tcW w:w="5177" w:type="dxa"/>
          </w:tcPr>
          <w:p w:rsidR="00923B9B" w:rsidRDefault="00923B9B" w:rsidP="00923B9B">
            <w:pPr>
              <w:autoSpaceDE/>
              <w:spacing w:before="60" w:after="300" w:line="312" w:lineRule="atLeast"/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предприниматель, заместитель председателя Совета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/>
          <w:p w:rsidR="00923B9B" w:rsidRDefault="00923B9B" w:rsidP="00923B9B">
            <w:r>
              <w:t>Думлер</w:t>
            </w:r>
          </w:p>
          <w:p w:rsidR="00923B9B" w:rsidRDefault="00923B9B" w:rsidP="00923B9B">
            <w:r>
              <w:t>Надежда Ивановна</w:t>
            </w:r>
          </w:p>
          <w:p w:rsidR="00923B9B" w:rsidRDefault="00923B9B" w:rsidP="00923B9B"/>
        </w:tc>
        <w:tc>
          <w:tcPr>
            <w:tcW w:w="5177" w:type="dxa"/>
          </w:tcPr>
          <w:p w:rsidR="00923B9B" w:rsidRDefault="00923B9B" w:rsidP="00923B9B">
            <w:r>
              <w:rPr>
                <w:color w:val="262626"/>
                <w:kern w:val="0"/>
              </w:rPr>
              <w:t>главный специалист отдела планирования и экономического развития  администрации района, секретарь Совета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9570" w:type="dxa"/>
            <w:gridSpan w:val="2"/>
          </w:tcPr>
          <w:p w:rsidR="00923B9B" w:rsidRDefault="00923B9B" w:rsidP="00923B9B">
            <w:r>
              <w:t>члены Совета: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Бельских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Василий Семёнович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Винтер Ольга Владимировна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руководитель Представительства ОАО «Красноярское региональное агентство поддержки малого и среднего бизнеса» в г. Минусинске (по согласованию) 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Данилин</w:t>
            </w:r>
          </w:p>
          <w:p w:rsidR="00923B9B" w:rsidRDefault="00923B9B" w:rsidP="00923B9B">
            <w:r>
              <w:t>Вячеслав Викторович</w:t>
            </w:r>
          </w:p>
        </w:tc>
        <w:tc>
          <w:tcPr>
            <w:tcW w:w="5177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председатель ССПК «Гавань»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Захаренкова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 xml:space="preserve">Светлана Анатольевна   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индивидуальный предприниматель 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Исаенко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 xml:space="preserve">Ольга Александровна  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Козлова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Мария Анатольевна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Типишкина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Татьяна Владимировна</w:t>
            </w:r>
          </w:p>
        </w:tc>
        <w:tc>
          <w:tcPr>
            <w:tcW w:w="5177" w:type="dxa"/>
          </w:tcPr>
          <w:p w:rsidR="00923B9B" w:rsidRDefault="00923B9B" w:rsidP="00923B9B">
            <w:r>
              <w:rPr>
                <w:color w:val="262626"/>
                <w:kern w:val="0"/>
              </w:rPr>
              <w:t>начальник отдела планирования и экономического развития администрации района</w:t>
            </w:r>
          </w:p>
        </w:tc>
      </w:tr>
    </w:tbl>
    <w:p w:rsidR="00E65F40" w:rsidRDefault="00E65F40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p w:rsidR="00232C1A" w:rsidRDefault="00232C1A" w:rsidP="00D00EF5">
      <w:pPr>
        <w:ind w:left="5664" w:firstLine="708"/>
        <w:jc w:val="both"/>
      </w:pPr>
    </w:p>
    <w:p w:rsidR="00D00EF5" w:rsidRPr="0031494D" w:rsidRDefault="00D00EF5" w:rsidP="008654CA">
      <w:pPr>
        <w:ind w:left="5664" w:firstLine="456"/>
        <w:jc w:val="both"/>
      </w:pPr>
      <w:r w:rsidRPr="0031494D">
        <w:lastRenderedPageBreak/>
        <w:t xml:space="preserve">Приложение </w:t>
      </w:r>
      <w:r w:rsidR="000147EA">
        <w:t xml:space="preserve"> №</w:t>
      </w:r>
      <w:r w:rsidRPr="0031494D">
        <w:t>2</w:t>
      </w:r>
    </w:p>
    <w:p w:rsidR="00D00EF5" w:rsidRDefault="00D00EF5" w:rsidP="008654CA">
      <w:pPr>
        <w:ind w:left="5664" w:firstLine="456"/>
        <w:jc w:val="both"/>
      </w:pPr>
      <w:r>
        <w:t>к постановлени</w:t>
      </w:r>
      <w:r w:rsidRPr="0031494D">
        <w:t>ю</w:t>
      </w:r>
      <w:r w:rsidR="000147EA">
        <w:t xml:space="preserve"> </w:t>
      </w:r>
    </w:p>
    <w:p w:rsidR="00D00EF5" w:rsidRDefault="000147EA" w:rsidP="008654CA">
      <w:pPr>
        <w:ind w:left="5664" w:firstLine="456"/>
        <w:jc w:val="both"/>
      </w:pPr>
      <w:r>
        <w:t>администрации</w:t>
      </w:r>
      <w:r w:rsidR="00D00EF5">
        <w:t xml:space="preserve"> </w:t>
      </w:r>
      <w:r w:rsidR="00D00EF5" w:rsidRPr="0031494D">
        <w:t>района</w:t>
      </w:r>
    </w:p>
    <w:p w:rsidR="00D00EF5" w:rsidRPr="0031494D" w:rsidRDefault="00467177" w:rsidP="008654CA">
      <w:pPr>
        <w:ind w:left="5664" w:firstLine="456"/>
        <w:jc w:val="both"/>
      </w:pPr>
      <w:r>
        <w:t xml:space="preserve">от  </w:t>
      </w:r>
      <w:r w:rsidR="00DF5E15">
        <w:t>1</w:t>
      </w:r>
      <w:r w:rsidR="00F72FCE">
        <w:t>6</w:t>
      </w:r>
      <w:r w:rsidR="00DF5E15">
        <w:t>.</w:t>
      </w:r>
      <w:r>
        <w:t>12.2014 №</w:t>
      </w:r>
      <w:r w:rsidR="006B6C23">
        <w:t xml:space="preserve"> 662</w:t>
      </w:r>
      <w:r>
        <w:t>-п</w:t>
      </w:r>
    </w:p>
    <w:p w:rsidR="00D00EF5" w:rsidRPr="006B6C23" w:rsidRDefault="00D00EF5" w:rsidP="008654CA">
      <w:pPr>
        <w:ind w:firstLine="456"/>
        <w:jc w:val="both"/>
      </w:pPr>
    </w:p>
    <w:p w:rsidR="00D00EF5" w:rsidRPr="006B6C23" w:rsidRDefault="00D00EF5" w:rsidP="008654CA">
      <w:pPr>
        <w:ind w:firstLine="456"/>
        <w:jc w:val="center"/>
      </w:pPr>
      <w:r w:rsidRPr="006B6C23">
        <w:t>Положение</w:t>
      </w:r>
    </w:p>
    <w:p w:rsidR="00D00EF5" w:rsidRPr="006B6C23" w:rsidRDefault="00F72FCE" w:rsidP="008654CA">
      <w:pPr>
        <w:ind w:firstLine="456"/>
        <w:jc w:val="center"/>
      </w:pPr>
      <w:r w:rsidRPr="006B6C23">
        <w:t>о</w:t>
      </w:r>
      <w:r w:rsidR="00F212EC" w:rsidRPr="006B6C23">
        <w:t xml:space="preserve"> </w:t>
      </w:r>
      <w:r w:rsidR="00467177" w:rsidRPr="006B6C23">
        <w:t>координационном</w:t>
      </w:r>
      <w:r w:rsidR="00F212EC" w:rsidRPr="006B6C23">
        <w:t xml:space="preserve"> </w:t>
      </w:r>
      <w:r w:rsidR="00D00EF5" w:rsidRPr="006B6C23">
        <w:t xml:space="preserve"> </w:t>
      </w:r>
      <w:r w:rsidR="00F212EC" w:rsidRPr="006B6C23">
        <w:t>С</w:t>
      </w:r>
      <w:r w:rsidR="00D00EF5" w:rsidRPr="006B6C23">
        <w:t>овете по  малому</w:t>
      </w:r>
      <w:r w:rsidR="00F212EC" w:rsidRPr="006B6C23">
        <w:t xml:space="preserve"> и среднему </w:t>
      </w:r>
      <w:r w:rsidR="00D00EF5" w:rsidRPr="006B6C23">
        <w:t xml:space="preserve"> предпринимательству</w:t>
      </w:r>
      <w:r w:rsidR="00C62A9C" w:rsidRPr="006B6C23">
        <w:t xml:space="preserve"> </w:t>
      </w:r>
      <w:r w:rsidR="00B3275D" w:rsidRPr="006B6C23">
        <w:t>в</w:t>
      </w:r>
      <w:r w:rsidR="00D00EF5" w:rsidRPr="006B6C23">
        <w:t xml:space="preserve"> Идринско</w:t>
      </w:r>
      <w:r w:rsidR="00B3275D" w:rsidRPr="006B6C23">
        <w:t>м</w:t>
      </w:r>
      <w:r w:rsidR="00D00EF5" w:rsidRPr="006B6C23">
        <w:t xml:space="preserve"> район</w:t>
      </w:r>
      <w:r w:rsidR="00B3275D" w:rsidRPr="006B6C23">
        <w:t>е</w:t>
      </w:r>
    </w:p>
    <w:p w:rsidR="00C27D8F" w:rsidRPr="006B6C23" w:rsidRDefault="00C27D8F" w:rsidP="008654CA">
      <w:pPr>
        <w:ind w:firstLine="456"/>
        <w:jc w:val="center"/>
      </w:pPr>
    </w:p>
    <w:p w:rsidR="00C27D8F" w:rsidRPr="006B6C23" w:rsidRDefault="00C27D8F" w:rsidP="008654CA">
      <w:pPr>
        <w:ind w:firstLine="456"/>
        <w:jc w:val="center"/>
      </w:pPr>
      <w:r w:rsidRPr="006B6C23">
        <w:t>1. Общие положения</w:t>
      </w:r>
    </w:p>
    <w:p w:rsidR="00C27D8F" w:rsidRPr="006B6C23" w:rsidRDefault="00C27D8F" w:rsidP="008654CA">
      <w:pPr>
        <w:ind w:firstLine="456"/>
        <w:jc w:val="center"/>
        <w:rPr>
          <w:b/>
          <w:sz w:val="16"/>
          <w:szCs w:val="16"/>
        </w:rPr>
      </w:pPr>
    </w:p>
    <w:p w:rsidR="000147EA" w:rsidRPr="006B1AC9" w:rsidRDefault="00C27D8F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1.1.</w:t>
      </w:r>
      <w:r w:rsidR="000147EA" w:rsidRPr="006B1AC9">
        <w:rPr>
          <w:color w:val="262626"/>
          <w:kern w:val="0"/>
        </w:rPr>
        <w:t xml:space="preserve"> Координационный совет по малому и среднему предпринимательству (далее - Совет) образован при администрации </w:t>
      </w:r>
      <w:r>
        <w:rPr>
          <w:color w:val="262626"/>
          <w:kern w:val="0"/>
        </w:rPr>
        <w:t>Идринского района</w:t>
      </w:r>
      <w:r w:rsidR="000147EA" w:rsidRPr="006B1AC9">
        <w:rPr>
          <w:color w:val="262626"/>
          <w:kern w:val="0"/>
        </w:rPr>
        <w:t xml:space="preserve"> в соответствии с Федеральным законом от 24.07.</w:t>
      </w:r>
      <w:r w:rsidR="00092FBE">
        <w:rPr>
          <w:color w:val="262626"/>
          <w:kern w:val="0"/>
        </w:rPr>
        <w:t xml:space="preserve"> </w:t>
      </w:r>
      <w:r w:rsidR="000147EA" w:rsidRPr="006B1AC9">
        <w:rPr>
          <w:color w:val="262626"/>
          <w:kern w:val="0"/>
        </w:rPr>
        <w:t>2007 № 209-ФЗ «О развитии малого и среднего предпринимательства в Российской Федерации».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1.2. Совет является консультативно-совещательным органом, созданным в целях: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рекомендаций по данным вопросам.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1.3. В своей деятельности Совет руководствуется действующим законодательством Российской Федерации, Красноярского края и нормативными правовыми актами органов местного самоуправления </w:t>
      </w:r>
      <w:r w:rsidR="00C27D8F">
        <w:rPr>
          <w:color w:val="262626"/>
          <w:kern w:val="0"/>
        </w:rPr>
        <w:t>Идринского района.</w:t>
      </w:r>
    </w:p>
    <w:p w:rsidR="000147EA" w:rsidRDefault="000147EA" w:rsidP="00F72FCE">
      <w:pPr>
        <w:autoSpaceDE/>
        <w:autoSpaceDN/>
        <w:ind w:firstLine="456"/>
        <w:jc w:val="center"/>
        <w:rPr>
          <w:color w:val="262626"/>
          <w:kern w:val="0"/>
        </w:rPr>
      </w:pPr>
      <w:r w:rsidRPr="006B6C23">
        <w:rPr>
          <w:color w:val="262626"/>
          <w:kern w:val="0"/>
        </w:rPr>
        <w:t>2. Задачи</w:t>
      </w:r>
      <w:r w:rsidR="005D2BC0" w:rsidRPr="006B6C23">
        <w:rPr>
          <w:color w:val="262626"/>
          <w:kern w:val="0"/>
        </w:rPr>
        <w:t xml:space="preserve"> и функции</w:t>
      </w:r>
      <w:r w:rsidRPr="006B6C23">
        <w:rPr>
          <w:color w:val="262626"/>
          <w:kern w:val="0"/>
        </w:rPr>
        <w:t xml:space="preserve"> Совета</w:t>
      </w:r>
    </w:p>
    <w:p w:rsidR="006B6C23" w:rsidRPr="006B6C23" w:rsidRDefault="006B6C23" w:rsidP="00F72FCE">
      <w:pPr>
        <w:autoSpaceDE/>
        <w:autoSpaceDN/>
        <w:ind w:firstLine="456"/>
        <w:jc w:val="center"/>
        <w:rPr>
          <w:color w:val="262626"/>
          <w:kern w:val="0"/>
          <w:sz w:val="16"/>
          <w:szCs w:val="16"/>
        </w:rPr>
      </w:pP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Совет выполняет следующие задачи: </w:t>
      </w:r>
    </w:p>
    <w:p w:rsidR="00C27D8F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2.1. Представляет интересы субъектов малого и среднего предпринимательства при взаимодействии с органами местного самоуправления на территории </w:t>
      </w:r>
      <w:r w:rsidR="00C27D8F">
        <w:rPr>
          <w:color w:val="262626"/>
          <w:kern w:val="0"/>
        </w:rPr>
        <w:t>Идринского района.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2.2. Представляет Главе администрации </w:t>
      </w:r>
      <w:r w:rsidR="00743583">
        <w:rPr>
          <w:color w:val="262626"/>
          <w:kern w:val="0"/>
        </w:rPr>
        <w:t>Идринского района</w:t>
      </w:r>
      <w:r w:rsidRPr="006B1AC9">
        <w:rPr>
          <w:color w:val="262626"/>
          <w:kern w:val="0"/>
        </w:rPr>
        <w:t xml:space="preserve"> рекомендации по развитию инфраструктуры поддержки субъектов малого и среднего предпринимательства на территории района.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2.</w:t>
      </w:r>
      <w:r w:rsidR="00743583">
        <w:rPr>
          <w:color w:val="262626"/>
          <w:kern w:val="0"/>
        </w:rPr>
        <w:t>3</w:t>
      </w:r>
      <w:r w:rsidRPr="006B1AC9">
        <w:rPr>
          <w:color w:val="262626"/>
          <w:kern w:val="0"/>
        </w:rPr>
        <w:t xml:space="preserve">. Содействие государственной политике, направленной на развитие предпринимательства в </w:t>
      </w:r>
      <w:r w:rsidR="005D2BC0">
        <w:rPr>
          <w:color w:val="262626"/>
          <w:kern w:val="0"/>
        </w:rPr>
        <w:t xml:space="preserve">Идринском </w:t>
      </w:r>
      <w:r w:rsidRPr="006B1AC9">
        <w:rPr>
          <w:color w:val="262626"/>
          <w:kern w:val="0"/>
        </w:rPr>
        <w:t xml:space="preserve"> районе;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2.</w:t>
      </w:r>
      <w:r w:rsidR="00743583">
        <w:rPr>
          <w:color w:val="262626"/>
          <w:kern w:val="0"/>
        </w:rPr>
        <w:t>4</w:t>
      </w:r>
      <w:r w:rsidRPr="006B1AC9">
        <w:rPr>
          <w:color w:val="262626"/>
          <w:kern w:val="0"/>
        </w:rPr>
        <w:t>. Обобщение и распространение опыта деятельности успешных предприятий малого и среднего бизнеса;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2.</w:t>
      </w:r>
      <w:r w:rsidR="00743583">
        <w:rPr>
          <w:color w:val="262626"/>
          <w:kern w:val="0"/>
        </w:rPr>
        <w:t>5</w:t>
      </w:r>
      <w:r w:rsidRPr="006B1AC9">
        <w:rPr>
          <w:color w:val="262626"/>
          <w:kern w:val="0"/>
        </w:rPr>
        <w:t xml:space="preserve">. Информирование администрации </w:t>
      </w:r>
      <w:r w:rsidR="00743583">
        <w:rPr>
          <w:color w:val="262626"/>
          <w:kern w:val="0"/>
        </w:rPr>
        <w:t>Идринского района</w:t>
      </w:r>
      <w:r w:rsidRPr="006B1AC9">
        <w:rPr>
          <w:color w:val="262626"/>
          <w:kern w:val="0"/>
        </w:rPr>
        <w:t xml:space="preserve"> о состоянии дел в сфере малого и среднего предпринимательства;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lastRenderedPageBreak/>
        <w:t>2.</w:t>
      </w:r>
      <w:r w:rsidR="00743583">
        <w:rPr>
          <w:color w:val="262626"/>
          <w:kern w:val="0"/>
        </w:rPr>
        <w:t>6</w:t>
      </w:r>
      <w:r w:rsidRPr="006B1AC9">
        <w:rPr>
          <w:color w:val="262626"/>
          <w:kern w:val="0"/>
        </w:rPr>
        <w:t xml:space="preserve">. Управление процессом формирования и реализации </w:t>
      </w:r>
      <w:r w:rsidR="00743583">
        <w:rPr>
          <w:color w:val="262626"/>
          <w:kern w:val="0"/>
        </w:rPr>
        <w:t xml:space="preserve">муниципальных </w:t>
      </w:r>
      <w:r w:rsidRPr="006B1AC9">
        <w:rPr>
          <w:color w:val="262626"/>
          <w:kern w:val="0"/>
        </w:rPr>
        <w:t xml:space="preserve"> Программ по поддержке и развитию малого и среднего предпринимательства;</w:t>
      </w:r>
    </w:p>
    <w:p w:rsidR="000147EA" w:rsidRPr="006B1AC9" w:rsidRDefault="005D2BC0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2.7. А</w:t>
      </w:r>
      <w:r w:rsidR="000147EA" w:rsidRPr="006B1AC9">
        <w:rPr>
          <w:color w:val="262626"/>
          <w:kern w:val="0"/>
        </w:rPr>
        <w:t>нализ состояния дел в сфере малого и среднего бизнеса в районе;</w:t>
      </w:r>
    </w:p>
    <w:p w:rsidR="000147EA" w:rsidRPr="006B1AC9" w:rsidRDefault="00C47CF9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2.8.</w:t>
      </w:r>
      <w:r w:rsidR="000147EA" w:rsidRPr="006B1AC9">
        <w:rPr>
          <w:color w:val="262626"/>
          <w:kern w:val="0"/>
        </w:rPr>
        <w:t xml:space="preserve"> </w:t>
      </w:r>
      <w:r>
        <w:rPr>
          <w:color w:val="262626"/>
          <w:kern w:val="0"/>
        </w:rPr>
        <w:t>Р</w:t>
      </w:r>
      <w:r w:rsidR="000147EA" w:rsidRPr="006B1AC9">
        <w:rPr>
          <w:color w:val="262626"/>
          <w:kern w:val="0"/>
        </w:rPr>
        <w:t xml:space="preserve">азработка предложений по координации деятельности органов местного самоуправления </w:t>
      </w:r>
      <w:r>
        <w:rPr>
          <w:color w:val="262626"/>
          <w:kern w:val="0"/>
        </w:rPr>
        <w:t>Идринского</w:t>
      </w:r>
      <w:r w:rsidR="000147EA" w:rsidRPr="006B1AC9">
        <w:rPr>
          <w:color w:val="262626"/>
          <w:kern w:val="0"/>
        </w:rPr>
        <w:t xml:space="preserve"> района по созданию благоприятных условий для развития малого и среднего бизнеса на территории района.</w:t>
      </w:r>
    </w:p>
    <w:p w:rsidR="006B6C23" w:rsidRPr="006B6C23" w:rsidRDefault="006B6C23" w:rsidP="00F72FCE">
      <w:pPr>
        <w:autoSpaceDE/>
        <w:autoSpaceDN/>
        <w:ind w:firstLine="456"/>
        <w:jc w:val="center"/>
        <w:rPr>
          <w:color w:val="262626"/>
          <w:kern w:val="0"/>
          <w:sz w:val="16"/>
          <w:szCs w:val="16"/>
        </w:rPr>
      </w:pPr>
    </w:p>
    <w:p w:rsidR="000147EA" w:rsidRDefault="00C47CF9" w:rsidP="00F72FCE">
      <w:pPr>
        <w:autoSpaceDE/>
        <w:autoSpaceDN/>
        <w:ind w:firstLine="456"/>
        <w:jc w:val="center"/>
        <w:rPr>
          <w:color w:val="262626"/>
          <w:kern w:val="0"/>
        </w:rPr>
      </w:pPr>
      <w:r w:rsidRPr="006B6C23">
        <w:rPr>
          <w:color w:val="262626"/>
          <w:kern w:val="0"/>
        </w:rPr>
        <w:t>3</w:t>
      </w:r>
      <w:r w:rsidR="000147EA" w:rsidRPr="006B6C23">
        <w:rPr>
          <w:color w:val="262626"/>
          <w:kern w:val="0"/>
        </w:rPr>
        <w:t>. Права Совета</w:t>
      </w:r>
    </w:p>
    <w:p w:rsidR="006B6C23" w:rsidRPr="006B6C23" w:rsidRDefault="006B6C23" w:rsidP="00F72FCE">
      <w:pPr>
        <w:autoSpaceDE/>
        <w:autoSpaceDN/>
        <w:ind w:firstLine="456"/>
        <w:jc w:val="center"/>
        <w:rPr>
          <w:color w:val="262626"/>
          <w:kern w:val="0"/>
          <w:sz w:val="16"/>
          <w:szCs w:val="16"/>
        </w:rPr>
      </w:pPr>
    </w:p>
    <w:p w:rsidR="000147EA" w:rsidRPr="006B1AC9" w:rsidRDefault="00467177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Для решения поставленных задач и выполнения</w:t>
      </w:r>
      <w:r>
        <w:rPr>
          <w:color w:val="262626"/>
          <w:kern w:val="0"/>
        </w:rPr>
        <w:t>,</w:t>
      </w:r>
      <w:r w:rsidRPr="006B1AC9">
        <w:rPr>
          <w:color w:val="262626"/>
          <w:kern w:val="0"/>
        </w:rPr>
        <w:t xml:space="preserve"> возложенных на него функций Совету предоставляется право: 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- участвовать в разработке и обсуждении </w:t>
      </w:r>
      <w:r w:rsidR="00ED00FF">
        <w:rPr>
          <w:color w:val="262626"/>
          <w:kern w:val="0"/>
        </w:rPr>
        <w:t xml:space="preserve">муниципальных </w:t>
      </w:r>
      <w:r w:rsidRPr="006B1AC9">
        <w:rPr>
          <w:color w:val="262626"/>
          <w:kern w:val="0"/>
        </w:rPr>
        <w:t xml:space="preserve"> программ, связанных с развитием малого и среднего предпринимательства;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в установленном порядке запрашивать и получать от государственных органов, органов местного самоуправления, учреждений, организаций и предприятий информацию для выполнения возложенных на него функций;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участвовать в разработке и экспертизе проектов нормативных правовых актов</w:t>
      </w:r>
      <w:r w:rsidR="00ED00FF">
        <w:rPr>
          <w:color w:val="262626"/>
          <w:kern w:val="0"/>
        </w:rPr>
        <w:t>,</w:t>
      </w:r>
      <w:r w:rsidRPr="006B1AC9">
        <w:rPr>
          <w:color w:val="262626"/>
          <w:kern w:val="0"/>
        </w:rPr>
        <w:t xml:space="preserve"> органов местного самоуправления </w:t>
      </w:r>
      <w:r w:rsidR="00ED00FF">
        <w:rPr>
          <w:color w:val="262626"/>
          <w:kern w:val="0"/>
        </w:rPr>
        <w:t>Идринского района</w:t>
      </w:r>
      <w:r w:rsidRPr="006B1AC9">
        <w:rPr>
          <w:color w:val="262626"/>
          <w:kern w:val="0"/>
        </w:rPr>
        <w:t>, регулирующих развитие малого и среднего предпринимательства;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- организовывать проведение совещаний, конференций, семинаров и «круглых столов» по проблемам развития малого и среднего бизнеса; 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в установленном порядке привлекать к работе Совета</w:t>
      </w:r>
      <w:r w:rsidR="00BF4083">
        <w:rPr>
          <w:color w:val="262626"/>
          <w:kern w:val="0"/>
        </w:rPr>
        <w:t>,</w:t>
      </w:r>
      <w:r w:rsidRPr="006B1AC9">
        <w:rPr>
          <w:color w:val="262626"/>
          <w:kern w:val="0"/>
        </w:rPr>
        <w:t xml:space="preserve"> не входящих в его состав</w:t>
      </w:r>
      <w:r w:rsidR="00BF4083">
        <w:rPr>
          <w:color w:val="262626"/>
          <w:kern w:val="0"/>
        </w:rPr>
        <w:t>,</w:t>
      </w:r>
      <w:r w:rsidRPr="006B1AC9">
        <w:rPr>
          <w:color w:val="262626"/>
          <w:kern w:val="0"/>
        </w:rPr>
        <w:t xml:space="preserve"> представителей предприятий, организаций, учреждений, общественных организаций;</w:t>
      </w:r>
    </w:p>
    <w:p w:rsidR="000147EA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- вносить в органы местного самоуправления </w:t>
      </w:r>
      <w:r w:rsidR="00BF4083">
        <w:rPr>
          <w:color w:val="262626"/>
          <w:kern w:val="0"/>
        </w:rPr>
        <w:t>Идринского</w:t>
      </w:r>
      <w:r w:rsidRPr="006B1AC9">
        <w:rPr>
          <w:color w:val="262626"/>
          <w:kern w:val="0"/>
        </w:rPr>
        <w:t xml:space="preserve"> района предложения по совершенствованию работы по поддержке и развитию малого и среднего предпринимательства.</w:t>
      </w:r>
    </w:p>
    <w:p w:rsidR="006B6C23" w:rsidRPr="006B6C23" w:rsidRDefault="006B6C23" w:rsidP="00F72FCE">
      <w:pPr>
        <w:autoSpaceDE/>
        <w:autoSpaceDN/>
        <w:ind w:firstLine="456"/>
        <w:jc w:val="both"/>
        <w:rPr>
          <w:color w:val="262626"/>
          <w:kern w:val="0"/>
          <w:sz w:val="16"/>
          <w:szCs w:val="16"/>
        </w:rPr>
      </w:pPr>
    </w:p>
    <w:p w:rsidR="000147EA" w:rsidRDefault="00FF3C12" w:rsidP="00F72FCE">
      <w:pPr>
        <w:autoSpaceDE/>
        <w:autoSpaceDN/>
        <w:ind w:firstLine="456"/>
        <w:jc w:val="center"/>
        <w:rPr>
          <w:color w:val="262626"/>
          <w:kern w:val="0"/>
        </w:rPr>
      </w:pPr>
      <w:r w:rsidRPr="006B6C23">
        <w:rPr>
          <w:color w:val="262626"/>
          <w:kern w:val="0"/>
        </w:rPr>
        <w:t>4</w:t>
      </w:r>
      <w:r w:rsidR="000147EA" w:rsidRPr="006B6C23">
        <w:rPr>
          <w:color w:val="262626"/>
          <w:kern w:val="0"/>
        </w:rPr>
        <w:t>. Состав Совета</w:t>
      </w:r>
    </w:p>
    <w:p w:rsidR="006B6C23" w:rsidRPr="006B6C23" w:rsidRDefault="006B6C23" w:rsidP="00F72FCE">
      <w:pPr>
        <w:autoSpaceDE/>
        <w:autoSpaceDN/>
        <w:ind w:firstLine="456"/>
        <w:jc w:val="center"/>
        <w:rPr>
          <w:color w:val="262626"/>
          <w:kern w:val="0"/>
          <w:sz w:val="16"/>
          <w:szCs w:val="16"/>
        </w:rPr>
      </w:pPr>
    </w:p>
    <w:p w:rsidR="000147EA" w:rsidRPr="006B1AC9" w:rsidRDefault="00A25F7F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 xml:space="preserve">.1. В состав Совета могут входить представители субъектов малого и среднего предпринимательства, руководители общественных объединений предпринимателей и организаций, образующих инфраструктуру поддержки субъектов малого и среднего предпринимательства </w:t>
      </w:r>
      <w:r>
        <w:rPr>
          <w:color w:val="262626"/>
          <w:kern w:val="0"/>
        </w:rPr>
        <w:t>Идринского</w:t>
      </w:r>
      <w:r w:rsidR="000147EA" w:rsidRPr="006B1AC9">
        <w:rPr>
          <w:color w:val="262626"/>
          <w:kern w:val="0"/>
        </w:rPr>
        <w:t xml:space="preserve"> района, представители органов местного самоуправления </w:t>
      </w:r>
      <w:r>
        <w:rPr>
          <w:color w:val="262626"/>
          <w:kern w:val="0"/>
        </w:rPr>
        <w:t>Идринского</w:t>
      </w:r>
      <w:r w:rsidR="000147EA" w:rsidRPr="006B1AC9">
        <w:rPr>
          <w:color w:val="262626"/>
          <w:kern w:val="0"/>
        </w:rPr>
        <w:t xml:space="preserve"> района, представители государственных органов исполнительной власти, представительный орган власти.</w:t>
      </w:r>
    </w:p>
    <w:p w:rsidR="000147EA" w:rsidRPr="006B1AC9" w:rsidRDefault="00DD3FF2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 xml:space="preserve">.2. Персональный состав Совета утверждается постановлением Главы администрации </w:t>
      </w:r>
      <w:r>
        <w:rPr>
          <w:color w:val="262626"/>
          <w:kern w:val="0"/>
        </w:rPr>
        <w:t>Идринского</w:t>
      </w:r>
      <w:r w:rsidR="000147EA" w:rsidRPr="006B1AC9">
        <w:rPr>
          <w:color w:val="262626"/>
          <w:kern w:val="0"/>
        </w:rPr>
        <w:t xml:space="preserve"> района. Члены Совета принимают участие в его работе на общественных началах.</w:t>
      </w:r>
    </w:p>
    <w:p w:rsidR="000147EA" w:rsidRPr="006B1AC9" w:rsidRDefault="00DD3FF2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>.3. Совет формируется в составе председателя, заместителя председателя, секретаря и членов Совета.</w:t>
      </w:r>
    </w:p>
    <w:p w:rsidR="000147EA" w:rsidRPr="006B1AC9" w:rsidRDefault="00DD3FF2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>.4. Председатель Совета: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 xml:space="preserve">- председательствует на заседаниях Совета; 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утверждает планы работы Совета;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lastRenderedPageBreak/>
        <w:t>- представляет Совет во взаимоотношениях с органами местного самоуправления района, общественными организациями и субъектами малого и среднего предпринимательства.</w:t>
      </w:r>
    </w:p>
    <w:p w:rsidR="000147EA" w:rsidRPr="006B1AC9" w:rsidRDefault="00DD3FF2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>.5. На время отсутствия председателя Совета его обязанности исполняет заместитель.</w:t>
      </w:r>
    </w:p>
    <w:p w:rsidR="000147EA" w:rsidRPr="006B1AC9" w:rsidRDefault="00DD3FF2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4</w:t>
      </w:r>
      <w:r w:rsidR="000147EA" w:rsidRPr="006B1AC9">
        <w:rPr>
          <w:color w:val="262626"/>
          <w:kern w:val="0"/>
        </w:rPr>
        <w:t>.6. Секретарь Совета: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обеспечивает подготовку планов работы Совета, материалов к заседаниям Совета, а также проектов его решений;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информирует членов Совета о месте, дате, времени проведения и повестке дня очередного заседания Совета, обеспечивает их необходимыми справочно-информационными материалами;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- оформляет протоколы заседаний Совета.</w:t>
      </w:r>
    </w:p>
    <w:p w:rsidR="00411356" w:rsidRPr="006B6C23" w:rsidRDefault="00411356" w:rsidP="00F72FCE">
      <w:pPr>
        <w:autoSpaceDE/>
        <w:autoSpaceDN/>
        <w:ind w:firstLine="456"/>
        <w:jc w:val="center"/>
        <w:rPr>
          <w:b/>
          <w:color w:val="262626"/>
          <w:kern w:val="0"/>
          <w:sz w:val="16"/>
          <w:szCs w:val="16"/>
        </w:rPr>
      </w:pPr>
    </w:p>
    <w:p w:rsidR="000147EA" w:rsidRDefault="00DD3FF2" w:rsidP="00F72FCE">
      <w:pPr>
        <w:autoSpaceDE/>
        <w:autoSpaceDN/>
        <w:ind w:firstLine="456"/>
        <w:jc w:val="center"/>
        <w:rPr>
          <w:color w:val="262626"/>
          <w:kern w:val="0"/>
        </w:rPr>
      </w:pPr>
      <w:r w:rsidRPr="006B6C23">
        <w:rPr>
          <w:color w:val="262626"/>
          <w:kern w:val="0"/>
        </w:rPr>
        <w:t>5</w:t>
      </w:r>
      <w:r w:rsidR="000147EA" w:rsidRPr="006B6C23">
        <w:rPr>
          <w:color w:val="262626"/>
          <w:kern w:val="0"/>
        </w:rPr>
        <w:t>. Порядок работы Совета</w:t>
      </w:r>
    </w:p>
    <w:p w:rsidR="006B6C23" w:rsidRPr="006B6C23" w:rsidRDefault="006B6C23" w:rsidP="00F72FCE">
      <w:pPr>
        <w:autoSpaceDE/>
        <w:autoSpaceDN/>
        <w:ind w:firstLine="456"/>
        <w:jc w:val="center"/>
        <w:rPr>
          <w:color w:val="262626"/>
          <w:kern w:val="0"/>
          <w:sz w:val="16"/>
          <w:szCs w:val="16"/>
        </w:rPr>
      </w:pPr>
    </w:p>
    <w:p w:rsidR="000147EA" w:rsidRPr="006B1AC9" w:rsidRDefault="0068696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.1. Совет осуществляет свою деятельность в соответствии с планом работы, утверждённым на год. Заседания Совета проводятся по мере необходимости.</w:t>
      </w:r>
    </w:p>
    <w:p w:rsidR="000147EA" w:rsidRPr="006B1AC9" w:rsidRDefault="00FE36AF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.2. 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0147EA" w:rsidRPr="006B1AC9" w:rsidRDefault="00FE36AF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 xml:space="preserve">.3. </w:t>
      </w:r>
      <w:r w:rsidR="00467177" w:rsidRPr="006B1AC9">
        <w:rPr>
          <w:color w:val="262626"/>
          <w:kern w:val="0"/>
        </w:rPr>
        <w:t xml:space="preserve">По решению Совета на заседание могут быть приглашены представители органов местного самоуправления </w:t>
      </w:r>
      <w:r w:rsidR="00467177">
        <w:rPr>
          <w:color w:val="262626"/>
          <w:kern w:val="0"/>
        </w:rPr>
        <w:t>Идринского</w:t>
      </w:r>
      <w:r w:rsidR="00467177" w:rsidRPr="006B1AC9">
        <w:rPr>
          <w:color w:val="262626"/>
          <w:kern w:val="0"/>
        </w:rPr>
        <w:t xml:space="preserve"> района, руководители предприятий, учреждений и организаций, общественных объединений, средств массовой информации, а также специалисты и эксперты в зависимости от рассматриваемых вопросов.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.4. Заседание Совета считается правомочным, если на нём присутствует более половины его членов.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.5. Решения Совета принимаются простым большинством голосов</w:t>
      </w:r>
      <w:r>
        <w:rPr>
          <w:color w:val="262626"/>
          <w:kern w:val="0"/>
        </w:rPr>
        <w:t>,</w:t>
      </w:r>
      <w:r w:rsidR="000147EA" w:rsidRPr="006B1AC9">
        <w:rPr>
          <w:color w:val="262626"/>
          <w:kern w:val="0"/>
        </w:rPr>
        <w:t xml:space="preserve"> присутствующих на заседании членов Совета путём открытого голосования. 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.6. В случае равенства голосов</w:t>
      </w:r>
      <w:r>
        <w:rPr>
          <w:color w:val="262626"/>
          <w:kern w:val="0"/>
        </w:rPr>
        <w:t>,</w:t>
      </w:r>
      <w:r w:rsidR="000147EA" w:rsidRPr="006B1AC9">
        <w:rPr>
          <w:color w:val="262626"/>
          <w:kern w:val="0"/>
        </w:rPr>
        <w:t xml:space="preserve"> решающим является голос председательствующего на заседании. При несогласии с принятым решением член Совета может письменно изложить свое мнение, которое подлежит обязательному приобщению к протоколу заседания.</w:t>
      </w:r>
    </w:p>
    <w:p w:rsidR="000147EA" w:rsidRPr="006B1AC9" w:rsidRDefault="000147EA" w:rsidP="00F72FCE">
      <w:pPr>
        <w:autoSpaceDE/>
        <w:autoSpaceDN/>
        <w:ind w:firstLine="456"/>
        <w:jc w:val="both"/>
        <w:rPr>
          <w:color w:val="262626"/>
          <w:kern w:val="0"/>
        </w:rPr>
      </w:pPr>
      <w:r w:rsidRPr="006B1AC9">
        <w:rPr>
          <w:color w:val="262626"/>
          <w:kern w:val="0"/>
        </w:rPr>
        <w:t>Члены Совета обладают равными правами при обсуждении проектов решений.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 xml:space="preserve">.7. Решения Совета оформляются протоколом, который утверждается председательствующим на заседании и подписывается секретарем Совета. 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.8. К подготовке и обсуждению вопросов на заседаниях Совета могут привлекаться специалисты исполнительных органов местного самоуправления района и иных заинтересованных организаций.</w:t>
      </w:r>
    </w:p>
    <w:p w:rsidR="000147EA" w:rsidRPr="006B1AC9" w:rsidRDefault="00D5308E" w:rsidP="00F72FCE">
      <w:pPr>
        <w:autoSpaceDE/>
        <w:autoSpaceDN/>
        <w:ind w:firstLine="456"/>
        <w:jc w:val="both"/>
        <w:rPr>
          <w:color w:val="262626"/>
          <w:kern w:val="0"/>
        </w:rPr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</w:t>
      </w:r>
      <w:r>
        <w:rPr>
          <w:color w:val="262626"/>
          <w:kern w:val="0"/>
        </w:rPr>
        <w:t>9</w:t>
      </w:r>
      <w:r w:rsidR="000147EA" w:rsidRPr="006B1AC9">
        <w:rPr>
          <w:color w:val="262626"/>
          <w:kern w:val="0"/>
        </w:rPr>
        <w:t>. Протоколы заседания Совета и другие материалы, касающиеся деятельности Совета, хранятся у секретаря Совета.</w:t>
      </w:r>
    </w:p>
    <w:p w:rsidR="00D00EF5" w:rsidRDefault="008654CA" w:rsidP="006B6C23">
      <w:pPr>
        <w:autoSpaceDE/>
        <w:autoSpaceDN/>
        <w:ind w:firstLine="456"/>
        <w:jc w:val="both"/>
      </w:pPr>
      <w:r>
        <w:rPr>
          <w:color w:val="262626"/>
          <w:kern w:val="0"/>
        </w:rPr>
        <w:t>5</w:t>
      </w:r>
      <w:r w:rsidR="000147EA" w:rsidRPr="006B1AC9">
        <w:rPr>
          <w:color w:val="262626"/>
          <w:kern w:val="0"/>
        </w:rPr>
        <w:t>.1</w:t>
      </w:r>
      <w:r w:rsidR="00D5308E">
        <w:rPr>
          <w:color w:val="262626"/>
          <w:kern w:val="0"/>
        </w:rPr>
        <w:t>0</w:t>
      </w:r>
      <w:r w:rsidR="000147EA" w:rsidRPr="006B1AC9">
        <w:rPr>
          <w:color w:val="262626"/>
          <w:kern w:val="0"/>
        </w:rPr>
        <w:t xml:space="preserve">. Организационно-техническое обеспечение деятельности Совета осуществляется отделом планирования </w:t>
      </w:r>
      <w:r w:rsidR="00092FBE">
        <w:rPr>
          <w:color w:val="262626"/>
          <w:kern w:val="0"/>
        </w:rPr>
        <w:t xml:space="preserve">и экономического развития </w:t>
      </w:r>
      <w:r w:rsidR="000147EA" w:rsidRPr="006B1AC9">
        <w:rPr>
          <w:color w:val="262626"/>
          <w:kern w:val="0"/>
        </w:rPr>
        <w:t xml:space="preserve">администрации </w:t>
      </w:r>
      <w:r w:rsidR="00467177">
        <w:rPr>
          <w:color w:val="262626"/>
          <w:kern w:val="0"/>
        </w:rPr>
        <w:t>Идринского</w:t>
      </w:r>
      <w:r w:rsidR="000147EA" w:rsidRPr="006B1AC9">
        <w:rPr>
          <w:color w:val="262626"/>
          <w:kern w:val="0"/>
        </w:rPr>
        <w:t xml:space="preserve"> района.</w:t>
      </w:r>
    </w:p>
    <w:sectPr w:rsidR="00D00EF5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40"/>
  <w:displayHorizontalDrawingGridEvery w:val="2"/>
  <w:characterSpacingControl w:val="doNotCompress"/>
  <w:compat/>
  <w:rsids>
    <w:rsidRoot w:val="000772FB"/>
    <w:rsid w:val="00011A23"/>
    <w:rsid w:val="000147EA"/>
    <w:rsid w:val="00055D43"/>
    <w:rsid w:val="000772FB"/>
    <w:rsid w:val="00091710"/>
    <w:rsid w:val="00092FBE"/>
    <w:rsid w:val="000B5922"/>
    <w:rsid w:val="000F0D7F"/>
    <w:rsid w:val="001107EC"/>
    <w:rsid w:val="001C129D"/>
    <w:rsid w:val="00232C1A"/>
    <w:rsid w:val="002B02F2"/>
    <w:rsid w:val="002B38AD"/>
    <w:rsid w:val="002D79CD"/>
    <w:rsid w:val="002E42FD"/>
    <w:rsid w:val="002F5A07"/>
    <w:rsid w:val="003510D8"/>
    <w:rsid w:val="00411356"/>
    <w:rsid w:val="00467177"/>
    <w:rsid w:val="00477141"/>
    <w:rsid w:val="0050063B"/>
    <w:rsid w:val="00503EFA"/>
    <w:rsid w:val="00550CAF"/>
    <w:rsid w:val="005623BF"/>
    <w:rsid w:val="005D2BC0"/>
    <w:rsid w:val="006009D4"/>
    <w:rsid w:val="00621715"/>
    <w:rsid w:val="00622164"/>
    <w:rsid w:val="006648D5"/>
    <w:rsid w:val="0068696E"/>
    <w:rsid w:val="006B1AC9"/>
    <w:rsid w:val="006B6C23"/>
    <w:rsid w:val="006C3693"/>
    <w:rsid w:val="006E79BD"/>
    <w:rsid w:val="00743583"/>
    <w:rsid w:val="008654CA"/>
    <w:rsid w:val="008C5DD4"/>
    <w:rsid w:val="008F413D"/>
    <w:rsid w:val="00911289"/>
    <w:rsid w:val="00923B9B"/>
    <w:rsid w:val="0095771A"/>
    <w:rsid w:val="009A283A"/>
    <w:rsid w:val="009C5FD4"/>
    <w:rsid w:val="00A14CFB"/>
    <w:rsid w:val="00A22EE3"/>
    <w:rsid w:val="00A25F7F"/>
    <w:rsid w:val="00A37A0D"/>
    <w:rsid w:val="00A607A4"/>
    <w:rsid w:val="00A96A3F"/>
    <w:rsid w:val="00B3275D"/>
    <w:rsid w:val="00BE5F4E"/>
    <w:rsid w:val="00BF4083"/>
    <w:rsid w:val="00C27D8F"/>
    <w:rsid w:val="00C47CF9"/>
    <w:rsid w:val="00C62A9C"/>
    <w:rsid w:val="00C967D4"/>
    <w:rsid w:val="00CC318B"/>
    <w:rsid w:val="00D00EF5"/>
    <w:rsid w:val="00D5308E"/>
    <w:rsid w:val="00DD3FF2"/>
    <w:rsid w:val="00DF5E15"/>
    <w:rsid w:val="00E65F40"/>
    <w:rsid w:val="00E664E5"/>
    <w:rsid w:val="00E751DF"/>
    <w:rsid w:val="00E7789E"/>
    <w:rsid w:val="00ED00FF"/>
    <w:rsid w:val="00F212EC"/>
    <w:rsid w:val="00F564E0"/>
    <w:rsid w:val="00F64EB6"/>
    <w:rsid w:val="00F72FCE"/>
    <w:rsid w:val="00F856BB"/>
    <w:rsid w:val="00FE36AF"/>
    <w:rsid w:val="00FE36F7"/>
    <w:rsid w:val="00FF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C12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9930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2014-12-16T09:14:00Z</cp:lastPrinted>
  <dcterms:created xsi:type="dcterms:W3CDTF">2014-12-30T01:11:00Z</dcterms:created>
  <dcterms:modified xsi:type="dcterms:W3CDTF">2014-12-30T01:11:00Z</dcterms:modified>
</cp:coreProperties>
</file>