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0" b="0"/>
            <wp:docPr id="5" name="Рисунок 5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FB" w:rsidRP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6"/>
        <w:gridCol w:w="3474"/>
        <w:gridCol w:w="2700"/>
      </w:tblGrid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КРАСНОЯРСКИЙ КРАЙ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АДМИНИСТРАЦИЯ ИДРИНСКОГО РАЙОНА</w:t>
            </w:r>
          </w:p>
          <w:p w:rsidR="00246C20" w:rsidRPr="00246C20" w:rsidRDefault="00246C20">
            <w:pPr>
              <w:rPr>
                <w:rFonts w:ascii="Times New Roman" w:hAnsi="Times New Roman" w:cs="Times New Roman"/>
              </w:rPr>
            </w:pP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  <w:b/>
              </w:rPr>
            </w:pPr>
            <w:proofErr w:type="gramStart"/>
            <w:r w:rsidRPr="00246C20">
              <w:rPr>
                <w:rFonts w:eastAsiaTheme="minorEastAsia"/>
                <w:b/>
              </w:rPr>
              <w:t>П</w:t>
            </w:r>
            <w:proofErr w:type="gramEnd"/>
            <w:r w:rsidRPr="00246C20">
              <w:rPr>
                <w:rFonts w:eastAsiaTheme="minorEastAsia"/>
                <w:b/>
              </w:rPr>
              <w:t xml:space="preserve"> О С Т А Н О В Л Е Н И Е</w:t>
            </w:r>
          </w:p>
        </w:tc>
      </w:tr>
      <w:tr w:rsidR="00246C20" w:rsidRPr="00246C20" w:rsidTr="00246C2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9066A9" w:rsidP="00E17EFB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  <w:r w:rsidR="00B83F0B">
              <w:rPr>
                <w:rFonts w:eastAsiaTheme="minorEastAsia"/>
              </w:rPr>
              <w:t>.09</w:t>
            </w:r>
            <w:r w:rsidR="00246C20" w:rsidRPr="00246C20">
              <w:rPr>
                <w:rFonts w:eastAsiaTheme="minorEastAsia"/>
              </w:rPr>
              <w:t>.201</w:t>
            </w:r>
            <w:r w:rsidR="00B83F0B">
              <w:rPr>
                <w:rFonts w:eastAsiaTheme="minorEastAsia"/>
              </w:rPr>
              <w:t>9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ab/>
            </w:r>
            <w:proofErr w:type="spellStart"/>
            <w:r w:rsidRPr="00246C20">
              <w:rPr>
                <w:rFonts w:eastAsiaTheme="minorEastAsia"/>
              </w:rPr>
              <w:t>с</w:t>
            </w:r>
            <w:proofErr w:type="gramStart"/>
            <w:r w:rsidRPr="00246C20">
              <w:rPr>
                <w:rFonts w:eastAsiaTheme="minorEastAsia"/>
              </w:rPr>
              <w:t>.И</w:t>
            </w:r>
            <w:proofErr w:type="gramEnd"/>
            <w:r w:rsidRPr="00246C20"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 w:rsidP="00E17EFB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 xml:space="preserve">                №</w:t>
            </w:r>
            <w:r w:rsidR="009066A9">
              <w:rPr>
                <w:rFonts w:eastAsiaTheme="minorEastAsia"/>
              </w:rPr>
              <w:t xml:space="preserve"> 698</w:t>
            </w:r>
            <w:r w:rsidR="00E17EFB">
              <w:rPr>
                <w:rFonts w:eastAsiaTheme="minorEastAsia"/>
              </w:rPr>
              <w:t>-</w:t>
            </w:r>
            <w:r w:rsidRPr="00246C20">
              <w:rPr>
                <w:rFonts w:eastAsiaTheme="minorEastAsia"/>
              </w:rPr>
              <w:t>п</w:t>
            </w:r>
          </w:p>
        </w:tc>
      </w:tr>
    </w:tbl>
    <w:p w:rsidR="00246C20" w:rsidRDefault="00246C20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</w:t>
      </w:r>
      <w:r w:rsidR="00655ED0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постановление администрации Идринского района от 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07.07.2011 № 334-п «Об утверждении Примерного положения об оплате труда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бюджетных и казенных учреждений культуры»</w:t>
      </w:r>
    </w:p>
    <w:p w:rsidR="00073F94" w:rsidRPr="00246C20" w:rsidRDefault="00073F94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6C20" w:rsidRPr="0049033B" w:rsidRDefault="00246C20" w:rsidP="00E17E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 Трудовым кодексом Российской Федерации, Законом Красноярского края от 29.10.2009 № 9- 3864</w:t>
      </w:r>
      <w:r w:rsidR="00B83F0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Осистемах</w:t>
      </w:r>
      <w:proofErr w:type="spellEnd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оплаты труда работников краевых государственных учреждений», постановлением Правительства Красноярского края от 01.12.2009 № 621-п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культуры Красноярского края»,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решением</w:t>
      </w:r>
      <w:r w:rsidR="00B83F0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Идринского</w:t>
      </w:r>
      <w:proofErr w:type="spellEnd"/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районного Совета депутатов</w:t>
      </w:r>
      <w:r w:rsidR="00B83F0B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Красноярского края от 16.06.2011 № ВН-85-р «О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системах оплаты</w:t>
      </w:r>
      <w:proofErr w:type="gramEnd"/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труда работников районных муниципальных учреждений»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, руководствуясь  статьями 19, 33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Идринского района 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ПОСТАНОВЛЯЮ:</w:t>
      </w:r>
    </w:p>
    <w:p w:rsidR="00246C20" w:rsidRPr="0049033B" w:rsidRDefault="0049033B" w:rsidP="00073F94">
      <w:pPr>
        <w:pStyle w:val="a3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 w:rsidRPr="0049033B">
        <w:rPr>
          <w:rFonts w:ascii="Times New Roman" w:hAnsi="Times New Roman"/>
          <w:spacing w:val="10"/>
          <w:sz w:val="28"/>
          <w:szCs w:val="28"/>
        </w:rPr>
        <w:t>1.</w:t>
      </w:r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Внести в постановление администрации Идринского района от </w:t>
      </w:r>
      <w:r w:rsidR="00246C20" w:rsidRPr="0049033B">
        <w:rPr>
          <w:rFonts w:ascii="Times New Roman" w:hAnsi="Times New Roman"/>
          <w:sz w:val="28"/>
          <w:szCs w:val="28"/>
        </w:rPr>
        <w:t xml:space="preserve">07.07.2011 № 334-п «Об утверждении Примерного положения об оплате труда 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>работников бюджетных и казенных учреждений культуры» следующ</w:t>
      </w:r>
      <w:r w:rsidR="00655ED0">
        <w:rPr>
          <w:rFonts w:ascii="Times New Roman" w:hAnsi="Times New Roman"/>
          <w:spacing w:val="8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 xml:space="preserve">е 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изменени</w:t>
      </w:r>
      <w:r w:rsidR="00655ED0">
        <w:rPr>
          <w:rFonts w:ascii="Times New Roman" w:hAnsi="Times New Roman"/>
          <w:spacing w:val="-5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:</w:t>
      </w:r>
    </w:p>
    <w:p w:rsidR="0049033B" w:rsidRPr="0049033B" w:rsidRDefault="0049033B" w:rsidP="00E17E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ab/>
      </w:r>
      <w:r w:rsidR="006C61E5">
        <w:rPr>
          <w:rFonts w:ascii="Times New Roman" w:hAnsi="Times New Roman"/>
          <w:sz w:val="28"/>
          <w:szCs w:val="28"/>
        </w:rPr>
        <w:t>п</w:t>
      </w:r>
      <w:r w:rsidRPr="0049033B">
        <w:rPr>
          <w:rFonts w:ascii="Times New Roman" w:hAnsi="Times New Roman"/>
          <w:sz w:val="28"/>
          <w:szCs w:val="28"/>
        </w:rPr>
        <w:t>риложение №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 xml:space="preserve">1 к Примерному положению об оплате труда работников муниципальных бюджетных </w:t>
      </w:r>
      <w:r w:rsidRPr="0049033B">
        <w:rPr>
          <w:rFonts w:ascii="Times New Roman" w:hAnsi="Times New Roman"/>
          <w:sz w:val="28"/>
          <w:szCs w:val="28"/>
        </w:rPr>
        <w:tab/>
        <w:t xml:space="preserve">   и казенных учреждений культуры изложить в новой редакции согласно приложению к постановлению.</w:t>
      </w:r>
    </w:p>
    <w:p w:rsidR="0049033B" w:rsidRPr="0049033B" w:rsidRDefault="0049033B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49033B">
        <w:rPr>
          <w:rFonts w:ascii="Times New Roman" w:hAnsi="Times New Roman"/>
          <w:sz w:val="28"/>
          <w:szCs w:val="28"/>
        </w:rPr>
        <w:t>Контроль</w:t>
      </w:r>
      <w:r w:rsidR="00655ED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655ED0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49033B"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</w:t>
      </w:r>
      <w:proofErr w:type="spellStart"/>
      <w:r w:rsidRPr="0049033B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 xml:space="preserve"> района 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>Л.В.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033B">
        <w:rPr>
          <w:rFonts w:ascii="Times New Roman" w:hAnsi="Times New Roman"/>
          <w:sz w:val="28"/>
          <w:szCs w:val="28"/>
        </w:rPr>
        <w:t>Евсеенко</w:t>
      </w:r>
      <w:proofErr w:type="spellEnd"/>
      <w:r w:rsidRPr="0049033B">
        <w:rPr>
          <w:rFonts w:ascii="Times New Roman" w:hAnsi="Times New Roman"/>
          <w:sz w:val="28"/>
          <w:szCs w:val="28"/>
        </w:rPr>
        <w:t>.</w:t>
      </w:r>
    </w:p>
    <w:p w:rsidR="00073F94" w:rsidRPr="00073F94" w:rsidRDefault="0049033B" w:rsidP="00073F94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3. </w:t>
      </w:r>
      <w:r w:rsidR="00655ED0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>публикова</w:t>
      </w:r>
      <w:r w:rsidR="00655ED0">
        <w:rPr>
          <w:rFonts w:ascii="Times New Roman" w:hAnsi="Times New Roman"/>
          <w:sz w:val="28"/>
          <w:szCs w:val="28"/>
        </w:rPr>
        <w:t xml:space="preserve">ть постановление </w:t>
      </w:r>
      <w:r w:rsidRPr="0049033B">
        <w:rPr>
          <w:rFonts w:ascii="Times New Roman" w:hAnsi="Times New Roman"/>
          <w:sz w:val="28"/>
          <w:szCs w:val="28"/>
        </w:rPr>
        <w:t xml:space="preserve"> на официальном сайте </w:t>
      </w:r>
      <w:proofErr w:type="spellStart"/>
      <w:r w:rsidRPr="0049033B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49033B">
        <w:rPr>
          <w:rFonts w:ascii="Times New Roman" w:hAnsi="Times New Roman"/>
          <w:sz w:val="28"/>
          <w:szCs w:val="28"/>
        </w:rPr>
        <w:t xml:space="preserve"> муниципаль</w:t>
      </w:r>
      <w:r w:rsidR="009066A9">
        <w:rPr>
          <w:rFonts w:ascii="Times New Roman" w:hAnsi="Times New Roman"/>
          <w:sz w:val="28"/>
          <w:szCs w:val="28"/>
        </w:rPr>
        <w:t xml:space="preserve">ный район </w:t>
      </w:r>
      <w:r w:rsidR="003D677F" w:rsidRPr="003D677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D677F" w:rsidRPr="003D677F">
        <w:rPr>
          <w:rFonts w:ascii="Times New Roman" w:hAnsi="Times New Roman" w:cs="Times New Roman"/>
          <w:spacing w:val="-2"/>
          <w:sz w:val="28"/>
          <w:szCs w:val="28"/>
        </w:rPr>
        <w:t>(</w:t>
      </w:r>
      <w:hyperlink w:history="1">
        <w:r w:rsidR="003D677F" w:rsidRPr="003D677F">
          <w:rPr>
            <w:rStyle w:val="a7"/>
            <w:rFonts w:ascii="Times New Roman" w:hAnsi="Times New Roman" w:cs="Times New Roman"/>
            <w:spacing w:val="-2"/>
            <w:sz w:val="28"/>
            <w:szCs w:val="28"/>
            <w:lang w:val="en-US"/>
          </w:rPr>
          <w:t>www</w:t>
        </w:r>
        <w:r w:rsidR="003D677F" w:rsidRPr="003D677F">
          <w:rPr>
            <w:rStyle w:val="a7"/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="003D677F" w:rsidRPr="003D677F">
          <w:rPr>
            <w:rStyle w:val="a7"/>
            <w:rFonts w:ascii="Times New Roman" w:hAnsi="Times New Roman" w:cs="Times New Roman"/>
            <w:spacing w:val="-2"/>
            <w:sz w:val="28"/>
            <w:szCs w:val="28"/>
            <w:lang w:val="en-US"/>
          </w:rPr>
          <w:t>idra</w:t>
        </w:r>
        <w:proofErr w:type="spellEnd"/>
        <w:r w:rsidR="003D677F" w:rsidRPr="003D677F">
          <w:rPr>
            <w:rStyle w:val="a7"/>
            <w:rFonts w:ascii="Times New Roman" w:hAnsi="Times New Roman" w:cs="Times New Roman"/>
            <w:spacing w:val="-2"/>
            <w:sz w:val="28"/>
            <w:szCs w:val="28"/>
          </w:rPr>
          <w:t xml:space="preserve">- </w:t>
        </w:r>
        <w:r w:rsidR="003D677F" w:rsidRPr="003D677F">
          <w:rPr>
            <w:rStyle w:val="a7"/>
            <w:rFonts w:ascii="Times New Roman" w:hAnsi="Times New Roman" w:cs="Times New Roman"/>
            <w:spacing w:val="-2"/>
            <w:sz w:val="28"/>
            <w:szCs w:val="28"/>
            <w:lang w:val="en-US"/>
          </w:rPr>
          <w:t>rayon</w:t>
        </w:r>
        <w:r w:rsidR="003D677F" w:rsidRPr="003D677F">
          <w:rPr>
            <w:rStyle w:val="a7"/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="003D677F" w:rsidRPr="003D677F">
          <w:rPr>
            <w:rStyle w:val="a7"/>
            <w:rFonts w:ascii="Times New Roman" w:hAnsi="Times New Roman" w:cs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3D677F">
        <w:rPr>
          <w:rFonts w:ascii="Times New Roman" w:hAnsi="Times New Roman"/>
          <w:spacing w:val="-2"/>
          <w:sz w:val="28"/>
          <w:szCs w:val="28"/>
        </w:rPr>
        <w:t>).</w:t>
      </w:r>
    </w:p>
    <w:p w:rsidR="0049033B" w:rsidRDefault="00655ED0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</w:t>
      </w:r>
      <w:r w:rsidR="0049033B" w:rsidRPr="0049033B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6C61E5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</w:t>
      </w:r>
      <w:r w:rsidR="00B83F0B">
        <w:rPr>
          <w:rFonts w:ascii="Times New Roman" w:hAnsi="Times New Roman"/>
          <w:sz w:val="28"/>
          <w:szCs w:val="28"/>
        </w:rPr>
        <w:t>с 01 октября  2019</w:t>
      </w:r>
      <w:r w:rsidR="0049033B" w:rsidRPr="0049033B">
        <w:rPr>
          <w:rFonts w:ascii="Times New Roman" w:hAnsi="Times New Roman"/>
          <w:sz w:val="28"/>
          <w:szCs w:val="28"/>
        </w:rPr>
        <w:t xml:space="preserve"> года.</w:t>
      </w: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49033B" w:rsidRDefault="009066A9" w:rsidP="0049033B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 обязанности</w:t>
      </w:r>
    </w:p>
    <w:p w:rsidR="00246C20" w:rsidRPr="00E17EFB" w:rsidRDefault="009066A9" w:rsidP="006851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49033B">
        <w:rPr>
          <w:rFonts w:ascii="Times New Roman" w:hAnsi="Times New Roman"/>
          <w:sz w:val="28"/>
          <w:szCs w:val="28"/>
        </w:rPr>
        <w:t xml:space="preserve"> района                                    </w:t>
      </w:r>
      <w:r w:rsidR="00B83F0B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>А. А. Орешков</w:t>
      </w:r>
    </w:p>
    <w:p w:rsidR="0068515B" w:rsidRPr="00E17EFB" w:rsidRDefault="0068515B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770F06" w:rsidRDefault="00770F06" w:rsidP="00246C20">
      <w:pPr>
        <w:pStyle w:val="a3"/>
        <w:jc w:val="right"/>
      </w:pPr>
      <w:bookmarkStart w:id="0" w:name="_GoBack"/>
      <w:bookmarkEnd w:id="0"/>
    </w:p>
    <w:p w:rsidR="00246C20" w:rsidRPr="0068515B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 xml:space="preserve">Приложение </w:t>
      </w:r>
    </w:p>
    <w:p w:rsidR="00E17EFB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 xml:space="preserve">                                                    к постановлению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администрации района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</w:r>
      <w:r w:rsidR="009066A9">
        <w:rPr>
          <w:rFonts w:ascii="Times New Roman" w:hAnsi="Times New Roman"/>
          <w:sz w:val="28"/>
          <w:szCs w:val="28"/>
        </w:rPr>
        <w:t>12</w:t>
      </w:r>
      <w:r w:rsidR="00B83F0B">
        <w:rPr>
          <w:rFonts w:ascii="Times New Roman" w:hAnsi="Times New Roman"/>
          <w:sz w:val="28"/>
          <w:szCs w:val="28"/>
        </w:rPr>
        <w:t>.09.2019</w:t>
      </w:r>
      <w:r w:rsidRPr="00246C20">
        <w:rPr>
          <w:rFonts w:ascii="Times New Roman" w:hAnsi="Times New Roman"/>
          <w:sz w:val="28"/>
          <w:szCs w:val="28"/>
        </w:rPr>
        <w:t xml:space="preserve"> № </w:t>
      </w:r>
      <w:r w:rsidR="009066A9">
        <w:rPr>
          <w:rFonts w:ascii="Times New Roman" w:hAnsi="Times New Roman"/>
          <w:sz w:val="28"/>
          <w:szCs w:val="28"/>
        </w:rPr>
        <w:t>698</w:t>
      </w:r>
      <w:r w:rsidRPr="00246C20">
        <w:rPr>
          <w:rFonts w:ascii="Times New Roman" w:hAnsi="Times New Roman"/>
          <w:sz w:val="28"/>
          <w:szCs w:val="28"/>
        </w:rPr>
        <w:t>-п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 xml:space="preserve">  Приложение №1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>к Примерному положению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 xml:space="preserve">  об оплате труда работников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муниципальных бюджетных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 xml:space="preserve">   и казенных учреждений 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>культуры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46C20" w:rsidRDefault="00246C20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246C20">
        <w:rPr>
          <w:rFonts w:ascii="Times New Roman" w:hAnsi="Times New Roman"/>
          <w:color w:val="000000"/>
          <w:spacing w:val="-10"/>
          <w:sz w:val="28"/>
          <w:szCs w:val="28"/>
        </w:rPr>
        <w:t>1.Профессиональная квалификационная группа должностей работников культуры</w:t>
      </w:r>
    </w:p>
    <w:p w:rsidR="00E17EFB" w:rsidRPr="00246C20" w:rsidRDefault="00E17EFB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953"/>
        <w:gridCol w:w="2658"/>
      </w:tblGrid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№</w:t>
            </w:r>
          </w:p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Квалификационные группы (Уровни)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B83F0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Раз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мер оклада (должностного оклада)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ставки 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аработной платы, установленный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на краево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 уровне с учетом индексации с 01.10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.201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9,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руб.</w:t>
            </w:r>
          </w:p>
        </w:tc>
      </w:tr>
      <w:tr w:rsidR="00246C20" w:rsidRPr="00246C20" w:rsidTr="00E17EFB">
        <w:trPr>
          <w:trHeight w:val="15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285F30" w:rsidRDefault="00246C20" w:rsidP="00285F30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</w:pPr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Приказ </w:t>
            </w:r>
            <w:proofErr w:type="spellStart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Минздравсоцразвития</w:t>
            </w:r>
            <w:proofErr w:type="spellEnd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 Российской Федерации от 31.08.2007 №</w:t>
            </w:r>
            <w:r w:rsid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 </w:t>
            </w:r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 570 «Об утверждении профессиональных квалификационных групп должностей работников культуры, искусства и кинематографии»: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Должности, отнесенные к ПКГ «Должности </w:t>
            </w: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технических исполнителей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и артистов вспомогательного состава»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496</w:t>
            </w:r>
          </w:p>
        </w:tc>
      </w:tr>
      <w:tr w:rsidR="00246C20" w:rsidRPr="00246C20" w:rsidTr="00E17EFB">
        <w:trPr>
          <w:trHeight w:val="7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среднего звена»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6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556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ведущего звена»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руководящего состава учреждений культуры, искусства и кинематографии»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538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lastRenderedPageBreak/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285F30" w:rsidRDefault="00246C20" w:rsidP="00E17EFB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</w:pPr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Приказ </w:t>
            </w:r>
            <w:proofErr w:type="spellStart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Минздравсоцразвития</w:t>
            </w:r>
            <w:proofErr w:type="spellEnd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 Российской Федерации от 14.03.2008 № 121н «Об утверждении профессиональных квалификационных групп профессий рабочих культуры, искусства и кинематографии»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первого уровня»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565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второго уровня»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649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669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B83F0B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6 229  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7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504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8515B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en-US"/>
              </w:rPr>
              <w:t>3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профессий работников культуры, искусства и кинематографии, не вошедшим в квалификационные уровни ПКГ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Библиотекарь-каталогизатор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Менеджер культурно-досуговых организаций клубного типа, парков культуры и отдыха, городских садов, других аналогичных культурно-досуговых организаций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Менеджер по культурно-массовому досугу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Режиссер любительского театра (студии)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Светооператор</w:t>
            </w:r>
            <w:proofErr w:type="spellEnd"/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6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="00285F3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556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обеспечению сохранности музейных предметов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285F3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учету музейных предметов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285F3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экспозиционной и выставочной деятельности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285F3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</w:t>
            </w:r>
            <w:r w:rsidR="00285F3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538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Эксперт по комплектованию библиотечного фонда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285F3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8515B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en-US"/>
              </w:rPr>
              <w:t>4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B0075F" w:rsidRDefault="00246C20" w:rsidP="00E17EFB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</w:pPr>
            <w:r w:rsidRPr="00B0075F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руководителей,  специалистов и служащих, профессии рабочих,  не вошедшим в квалификационные уровни ПКГ, реализующим основную деятельность учреждений культуры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Заведующий филиалом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12</w:t>
            </w:r>
            <w:r w:rsidR="00B0075F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86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640E5C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640E5C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закройщик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40E5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7 504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Кассир билетный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</w:t>
            </w:r>
            <w:r w:rsidR="00B0075F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993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переплетчик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</w:t>
            </w:r>
            <w:r w:rsidR="00B0075F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565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внедрению информационных систем</w:t>
            </w:r>
          </w:p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( в учреждениях библиотечного и музейного типов)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B0075F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B0075F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B0075F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Художник по костюму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B0075F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837</w:t>
            </w:r>
          </w:p>
        </w:tc>
      </w:tr>
    </w:tbl>
    <w:p w:rsidR="00246C20" w:rsidRPr="00246C20" w:rsidRDefault="00246C20" w:rsidP="00246C20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8515B" w:rsidRPr="0068515B" w:rsidRDefault="0068515B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Pr="00246C20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46C20" w:rsidRPr="00246C20" w:rsidSect="0032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D6D77"/>
    <w:multiLevelType w:val="hybridMultilevel"/>
    <w:tmpl w:val="9E42DCD6"/>
    <w:lvl w:ilvl="0" w:tplc="C89810C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C20"/>
    <w:rsid w:val="00005109"/>
    <w:rsid w:val="00073F94"/>
    <w:rsid w:val="00246C20"/>
    <w:rsid w:val="00285F30"/>
    <w:rsid w:val="00325C3F"/>
    <w:rsid w:val="003D677F"/>
    <w:rsid w:val="0049033B"/>
    <w:rsid w:val="005F20C9"/>
    <w:rsid w:val="00633783"/>
    <w:rsid w:val="00640E5C"/>
    <w:rsid w:val="00655ED0"/>
    <w:rsid w:val="0068515B"/>
    <w:rsid w:val="006C61E5"/>
    <w:rsid w:val="00770F06"/>
    <w:rsid w:val="009066A9"/>
    <w:rsid w:val="0095188C"/>
    <w:rsid w:val="009811A8"/>
    <w:rsid w:val="00B0075F"/>
    <w:rsid w:val="00B83F0B"/>
    <w:rsid w:val="00C53AC5"/>
    <w:rsid w:val="00D668F2"/>
    <w:rsid w:val="00DA037C"/>
    <w:rsid w:val="00E1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8C"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D67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OKSM2</cp:lastModifiedBy>
  <cp:revision>11</cp:revision>
  <cp:lastPrinted>2019-09-11T07:21:00Z</cp:lastPrinted>
  <dcterms:created xsi:type="dcterms:W3CDTF">2017-12-15T04:24:00Z</dcterms:created>
  <dcterms:modified xsi:type="dcterms:W3CDTF">2019-09-13T04:39:00Z</dcterms:modified>
</cp:coreProperties>
</file>