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733425" cy="8953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64" cy="90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894715" w:rsidRDefault="00F16279" w:rsidP="00F16279">
      <w:pPr>
        <w:pStyle w:val="a3"/>
        <w:rPr>
          <w:b w:val="0"/>
        </w:rPr>
      </w:pPr>
      <w:r w:rsidRPr="00894715">
        <w:rPr>
          <w:b w:val="0"/>
        </w:rPr>
        <w:t>КРАСНОЯРСКИЙ КРАЙ</w:t>
      </w:r>
    </w:p>
    <w:p w:rsidR="00F16279" w:rsidRPr="00894715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894715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F16279" w:rsidRPr="001F13B7" w:rsidRDefault="00F16279" w:rsidP="00F16279">
      <w:pPr>
        <w:jc w:val="center"/>
        <w:rPr>
          <w:rFonts w:ascii="Times New Roman" w:hAnsi="Times New Roman" w:cs="Times New Roman"/>
          <w:b/>
          <w:sz w:val="28"/>
        </w:rPr>
      </w:pPr>
      <w:r w:rsidRPr="001F13B7">
        <w:rPr>
          <w:rFonts w:ascii="Times New Roman" w:hAnsi="Times New Roman" w:cs="Times New Roman"/>
          <w:b/>
          <w:sz w:val="28"/>
        </w:rPr>
        <w:t xml:space="preserve"> </w:t>
      </w:r>
      <w:r w:rsidR="00D952CF">
        <w:rPr>
          <w:rFonts w:ascii="Times New Roman" w:hAnsi="Times New Roman" w:cs="Times New Roman"/>
          <w:b/>
          <w:sz w:val="28"/>
        </w:rPr>
        <w:t>ПОСТАНОВЛЕНИЕ</w:t>
      </w:r>
    </w:p>
    <w:p w:rsidR="00F16279" w:rsidRPr="000801CA" w:rsidRDefault="00B40977" w:rsidP="00F162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12D9" w:rsidRPr="000801CA">
        <w:rPr>
          <w:rFonts w:ascii="Times New Roman" w:hAnsi="Times New Roman" w:cs="Times New Roman"/>
          <w:sz w:val="28"/>
          <w:szCs w:val="28"/>
        </w:rPr>
        <w:t>.</w:t>
      </w:r>
      <w:r w:rsidR="009404F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</w:t>
      </w:r>
      <w:r w:rsidR="00F16279" w:rsidRPr="000801CA">
        <w:rPr>
          <w:rFonts w:ascii="Times New Roman" w:hAnsi="Times New Roman" w:cs="Times New Roman"/>
          <w:sz w:val="28"/>
          <w:szCs w:val="28"/>
        </w:rPr>
        <w:t>.20</w:t>
      </w:r>
      <w:r w:rsidR="00856CD7" w:rsidRPr="000801CA">
        <w:rPr>
          <w:rFonts w:ascii="Times New Roman" w:hAnsi="Times New Roman" w:cs="Times New Roman"/>
          <w:sz w:val="28"/>
          <w:szCs w:val="28"/>
        </w:rPr>
        <w:t>2</w:t>
      </w:r>
      <w:r w:rsidR="00DF57CB">
        <w:rPr>
          <w:rFonts w:ascii="Times New Roman" w:hAnsi="Times New Roman" w:cs="Times New Roman"/>
          <w:sz w:val="28"/>
          <w:szCs w:val="28"/>
        </w:rPr>
        <w:t>3</w:t>
      </w:r>
      <w:r w:rsidR="00F16279" w:rsidRPr="000801CA">
        <w:rPr>
          <w:rFonts w:ascii="Times New Roman" w:hAnsi="Times New Roman" w:cs="Times New Roman"/>
          <w:sz w:val="28"/>
          <w:szCs w:val="28"/>
        </w:rPr>
        <w:t xml:space="preserve">                                      с. </w:t>
      </w:r>
      <w:proofErr w:type="spellStart"/>
      <w:r w:rsidR="00F16279" w:rsidRPr="000801CA">
        <w:rPr>
          <w:rFonts w:ascii="Times New Roman" w:hAnsi="Times New Roman" w:cs="Times New Roman"/>
          <w:sz w:val="28"/>
          <w:szCs w:val="28"/>
        </w:rPr>
        <w:t>Идринское</w:t>
      </w:r>
      <w:proofErr w:type="spellEnd"/>
      <w:r w:rsidR="00F16279" w:rsidRPr="000801CA">
        <w:rPr>
          <w:rFonts w:ascii="Times New Roman" w:hAnsi="Times New Roman" w:cs="Times New Roman"/>
          <w:sz w:val="28"/>
          <w:szCs w:val="28"/>
        </w:rPr>
        <w:t xml:space="preserve">                                       №</w:t>
      </w:r>
      <w:r>
        <w:rPr>
          <w:rFonts w:ascii="Times New Roman" w:hAnsi="Times New Roman" w:cs="Times New Roman"/>
          <w:sz w:val="28"/>
          <w:szCs w:val="28"/>
        </w:rPr>
        <w:t>221</w:t>
      </w:r>
      <w:r w:rsidR="00ED076F" w:rsidRPr="000801CA">
        <w:rPr>
          <w:rFonts w:ascii="Times New Roman" w:hAnsi="Times New Roman" w:cs="Times New Roman"/>
          <w:sz w:val="28"/>
          <w:szCs w:val="28"/>
        </w:rPr>
        <w:t xml:space="preserve"> </w:t>
      </w:r>
      <w:r w:rsidR="00BB0EA7" w:rsidRPr="000801CA"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0C3BD7" w:rsidRPr="000C3BD7" w:rsidRDefault="000C3BD7" w:rsidP="000C3BD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DF57CB" w:rsidRDefault="00DF57CB" w:rsidP="00B409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Порядка уведомления руководителями муниципальных учреждений и муниципальных предприятий, в отношении которых администрация </w:t>
      </w:r>
      <w:proofErr w:type="spellStart"/>
      <w:r w:rsidR="007B1A3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7B1A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осуществляет функции и полномочия учредителя, 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а также является работодателем, за исключением руководителей муниципальных учреждений и предприятий, в отношении которых функции и полномочия учредителя и работодателя осуществляют структурные подразделения администрации </w:t>
      </w:r>
      <w:proofErr w:type="spellStart"/>
      <w:r w:rsidR="00983F3B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, наделенные правами юридического лица,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о возникшем конфликте интересов или о возможности его возникновения</w:t>
      </w:r>
      <w:proofErr w:type="gramEnd"/>
    </w:p>
    <w:p w:rsidR="00B40977" w:rsidRPr="00DF57CB" w:rsidRDefault="00B40977" w:rsidP="00B40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7CB" w:rsidRPr="00DF57CB" w:rsidRDefault="00DF57CB" w:rsidP="00963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 В соответствии с Федеральным законом </w:t>
      </w:r>
      <w:hyperlink r:id="rId8" w:history="1">
        <w:r w:rsidRPr="00DF57C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от 25.12.2008 № 273-ФЗ</w:t>
        </w:r>
      </w:hyperlink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«О противодействии коррупции», Законом Красноярского края </w:t>
      </w:r>
      <w:hyperlink r:id="rId9" w:history="1">
        <w:r w:rsidRPr="00DF57C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от 07.07.2009                № 8-3610</w:t>
        </w:r>
      </w:hyperlink>
      <w:r w:rsidRPr="00DF5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«О противодействии коррупции в Красноярском крае», </w:t>
      </w:r>
      <w:r w:rsidRPr="00DF57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руководствуясь статьями </w:t>
      </w:r>
      <w:r w:rsidR="007F7CD1">
        <w:rPr>
          <w:rFonts w:ascii="Times New Roman" w:eastAsia="Calibri" w:hAnsi="Times New Roman" w:cs="Times New Roman"/>
          <w:sz w:val="28"/>
          <w:szCs w:val="28"/>
          <w:lang w:eastAsia="en-US"/>
        </w:rPr>
        <w:t>16, 19</w:t>
      </w:r>
      <w:r w:rsidRPr="00DF57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F57CB">
        <w:rPr>
          <w:rFonts w:ascii="Times New Roman" w:eastAsia="MS Mincho" w:hAnsi="Times New Roman" w:cs="Times New Roman"/>
          <w:sz w:val="28"/>
          <w:szCs w:val="28"/>
        </w:rPr>
        <w:t xml:space="preserve">Устава </w:t>
      </w:r>
      <w:proofErr w:type="spellStart"/>
      <w:r w:rsidR="007F7CD1">
        <w:rPr>
          <w:rFonts w:ascii="Times New Roman" w:eastAsia="MS Mincho" w:hAnsi="Times New Roman" w:cs="Times New Roman"/>
          <w:sz w:val="28"/>
          <w:szCs w:val="28"/>
        </w:rPr>
        <w:t>Идринского</w:t>
      </w:r>
      <w:proofErr w:type="spellEnd"/>
      <w:r w:rsidRPr="00DF57CB">
        <w:rPr>
          <w:rFonts w:ascii="Times New Roman" w:eastAsia="MS Mincho" w:hAnsi="Times New Roman" w:cs="Times New Roman"/>
          <w:sz w:val="28"/>
          <w:szCs w:val="28"/>
        </w:rPr>
        <w:t xml:space="preserve"> района, ПОСТАНОВЛЯЮ:</w:t>
      </w:r>
    </w:p>
    <w:p w:rsidR="00DF57CB" w:rsidRPr="00DF57CB" w:rsidRDefault="00DF57CB" w:rsidP="00DF57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1.Утвердить Порядок уведомления руководителями муниципальных учреждений и муниципальных предприятий, в отношении которых администрация </w:t>
      </w:r>
      <w:proofErr w:type="spellStart"/>
      <w:r w:rsidR="007F7CD1">
        <w:rPr>
          <w:rFonts w:ascii="Times New Roman" w:eastAsia="MS Mincho" w:hAnsi="Times New Roman" w:cs="Times New Roman"/>
          <w:sz w:val="28"/>
          <w:szCs w:val="28"/>
        </w:rPr>
        <w:t>Идринского</w:t>
      </w:r>
      <w:proofErr w:type="spellEnd"/>
      <w:r w:rsidR="007F7CD1" w:rsidRPr="00DF57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района осуществляет функции и полномочия учредителя, а также является работодателем, за исключением руководителей муниципальных учреждений и предприятий, в отношении которых функции и полномочия учредителя и работодателя осуществляют структурные подразделения администрации </w:t>
      </w:r>
      <w:proofErr w:type="spellStart"/>
      <w:r w:rsidR="007F7CD1">
        <w:rPr>
          <w:rFonts w:ascii="Times New Roman" w:eastAsia="MS Mincho" w:hAnsi="Times New Roman" w:cs="Times New Roman"/>
          <w:sz w:val="28"/>
          <w:szCs w:val="28"/>
        </w:rPr>
        <w:t>Идринского</w:t>
      </w:r>
      <w:proofErr w:type="spellEnd"/>
      <w:r w:rsidR="007F7CD1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, наделенные правами юридического лица,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о возникшем конфликте интересов или о возможности его возникновения</w:t>
      </w:r>
      <w:proofErr w:type="gramEnd"/>
      <w:r w:rsidRPr="00DF57CB">
        <w:rPr>
          <w:rFonts w:ascii="Times New Roman" w:eastAsia="Times New Roman" w:hAnsi="Times New Roman" w:cs="Times New Roman"/>
          <w:sz w:val="28"/>
          <w:szCs w:val="28"/>
        </w:rPr>
        <w:t>, согласно приложению.</w:t>
      </w:r>
    </w:p>
    <w:p w:rsidR="007F7CD1" w:rsidRPr="007F7CD1" w:rsidRDefault="007F7CD1" w:rsidP="007F7CD1">
      <w:pPr>
        <w:tabs>
          <w:tab w:val="left" w:pos="0"/>
          <w:tab w:val="left" w:pos="1134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7CD1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proofErr w:type="gramStart"/>
      <w:r w:rsidRPr="007F7CD1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7F7C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настоящего постановления возложить на первого заместителя главы района, руководителя финансового управления администрации </w:t>
      </w:r>
      <w:proofErr w:type="spellStart"/>
      <w:r w:rsidRPr="007F7CD1">
        <w:rPr>
          <w:rFonts w:ascii="Times New Roman" w:eastAsia="Calibri" w:hAnsi="Times New Roman" w:cs="Times New Roman"/>
          <w:sz w:val="28"/>
          <w:szCs w:val="28"/>
          <w:lang w:eastAsia="en-US"/>
        </w:rPr>
        <w:t>Идринского</w:t>
      </w:r>
      <w:proofErr w:type="spellEnd"/>
      <w:r w:rsidRPr="007F7C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Н.П. Антипову.</w:t>
      </w:r>
    </w:p>
    <w:p w:rsidR="007F7CD1" w:rsidRPr="007F7CD1" w:rsidRDefault="007F7CD1" w:rsidP="007F7CD1">
      <w:pPr>
        <w:shd w:val="clear" w:color="auto" w:fill="FFFFFF"/>
        <w:tabs>
          <w:tab w:val="left" w:pos="1397"/>
        </w:tabs>
        <w:spacing w:after="0"/>
        <w:ind w:firstLine="568"/>
        <w:contextualSpacing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</w:pPr>
      <w:r w:rsidRPr="007F7CD1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3.Опубликовать постановление на официальном сайте муниципального образования </w:t>
      </w:r>
      <w:proofErr w:type="spellStart"/>
      <w:r w:rsidRPr="007F7CD1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Идринский</w:t>
      </w:r>
      <w:proofErr w:type="spellEnd"/>
      <w:r w:rsidRPr="007F7CD1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 xml:space="preserve"> район (</w:t>
      </w:r>
      <w:hyperlink r:id="rId10" w:history="1">
        <w:r w:rsidRPr="007F7CD1">
          <w:rPr>
            <w:rFonts w:ascii="Times New Roman" w:eastAsia="Calibri" w:hAnsi="Times New Roman" w:cs="Times New Roman"/>
            <w:color w:val="0000FF"/>
            <w:spacing w:val="-2"/>
            <w:sz w:val="28"/>
            <w:szCs w:val="28"/>
            <w:lang w:eastAsia="en-US"/>
          </w:rPr>
          <w:t>www.idra-rayon.ru</w:t>
        </w:r>
      </w:hyperlink>
      <w:r w:rsidRPr="007F7CD1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).</w:t>
      </w:r>
    </w:p>
    <w:p w:rsidR="007F7CD1" w:rsidRPr="00F10F3B" w:rsidRDefault="007F7CD1" w:rsidP="008E00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CD1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4.</w:t>
      </w:r>
      <w:r w:rsidRPr="007F7CD1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>Постановление вс</w:t>
      </w:r>
      <w:r w:rsidR="001E2CA8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>тупает в силу со дня подписания.</w:t>
      </w:r>
    </w:p>
    <w:p w:rsidR="007F7CD1" w:rsidRDefault="007F7CD1" w:rsidP="007F7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977" w:rsidRDefault="00B40977" w:rsidP="00DF5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DF57CB" w:rsidRPr="00DF57CB" w:rsidRDefault="00B40977" w:rsidP="00DF5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DF57CB" w:rsidRPr="00DF57CB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DF57CB" w:rsidRPr="00DF57CB">
        <w:rPr>
          <w:rFonts w:ascii="Times New Roman" w:eastAsia="Times New Roman" w:hAnsi="Times New Roman" w:cs="Times New Roman"/>
          <w:sz w:val="28"/>
          <w:szCs w:val="28"/>
        </w:rPr>
        <w:t xml:space="preserve">  района</w:t>
      </w:r>
      <w:r w:rsidR="00DF57CB" w:rsidRPr="00DF57CB">
        <w:rPr>
          <w:rFonts w:ascii="Times New Roman" w:eastAsia="Times New Roman" w:hAnsi="Times New Roman" w:cs="Times New Roman"/>
          <w:sz w:val="28"/>
          <w:szCs w:val="28"/>
        </w:rPr>
        <w:tab/>
      </w:r>
      <w:r w:rsidR="00DF57CB" w:rsidRPr="00DF57C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</w:t>
      </w:r>
      <w:r w:rsidR="007F7CD1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7F7CD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В.Е. Кононенко</w:t>
      </w:r>
    </w:p>
    <w:p w:rsidR="00433751" w:rsidRPr="000C3BD7" w:rsidRDefault="00433751" w:rsidP="004337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3B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433751" w:rsidRPr="000C3BD7" w:rsidRDefault="00433751" w:rsidP="0043375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3BD7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постановлению</w:t>
      </w:r>
    </w:p>
    <w:p w:rsidR="00433751" w:rsidRPr="000C3BD7" w:rsidRDefault="00433751" w:rsidP="0043375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433751" w:rsidRPr="000C3BD7" w:rsidRDefault="00433751" w:rsidP="004337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3BD7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B40977">
        <w:rPr>
          <w:rFonts w:ascii="Times New Roman" w:eastAsia="Times New Roman" w:hAnsi="Times New Roman" w:cs="Times New Roman"/>
          <w:sz w:val="24"/>
          <w:szCs w:val="24"/>
        </w:rPr>
        <w:t xml:space="preserve">19.04.2023 </w:t>
      </w:r>
      <w:r w:rsidRPr="000C3BD7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B40977">
        <w:rPr>
          <w:rFonts w:ascii="Times New Roman" w:eastAsia="Times New Roman" w:hAnsi="Times New Roman" w:cs="Times New Roman"/>
          <w:sz w:val="24"/>
          <w:szCs w:val="24"/>
        </w:rPr>
        <w:t>221-п</w:t>
      </w:r>
    </w:p>
    <w:p w:rsidR="00433751" w:rsidRPr="000C3BD7" w:rsidRDefault="00433751" w:rsidP="00433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CB" w:rsidRPr="00DF57CB" w:rsidRDefault="00DF57CB" w:rsidP="00DF57CB">
      <w:pPr>
        <w:tabs>
          <w:tab w:val="left" w:pos="6237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DF57CB" w:rsidRPr="00DF57CB" w:rsidRDefault="00DF57CB" w:rsidP="00DF5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DF57CB" w:rsidRPr="00DF57CB" w:rsidRDefault="00DF57CB" w:rsidP="00DF57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DF57CB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уведомления руководителями муниципальных учреждений и муниципальных предприятий, в отношении которых администрация </w:t>
      </w:r>
      <w:proofErr w:type="spellStart"/>
      <w:r w:rsidR="001E2CA8">
        <w:rPr>
          <w:rFonts w:ascii="Times New Roman" w:eastAsia="Times New Roman" w:hAnsi="Times New Roman" w:cs="Times New Roman"/>
          <w:b/>
          <w:sz w:val="28"/>
          <w:szCs w:val="28"/>
        </w:rPr>
        <w:t>Идринского</w:t>
      </w:r>
      <w:proofErr w:type="spellEnd"/>
      <w:r w:rsidRPr="00DF57CB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осуществляет функции и полномочия учредителя, а также является работодателем, за исключением руководителей муниципальных учреждений и предприятий, в отношении которых функции и полномочия учредителя и работодателя осуществляют структурные подразделения администрации </w:t>
      </w:r>
      <w:proofErr w:type="spellStart"/>
      <w:r w:rsidR="001E2CA8">
        <w:rPr>
          <w:rFonts w:ascii="Times New Roman" w:eastAsia="Times New Roman" w:hAnsi="Times New Roman" w:cs="Times New Roman"/>
          <w:b/>
          <w:sz w:val="28"/>
          <w:szCs w:val="28"/>
        </w:rPr>
        <w:t>Идринского</w:t>
      </w:r>
      <w:proofErr w:type="spellEnd"/>
      <w:r w:rsidRPr="00DF57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</w:t>
      </w:r>
      <w:r w:rsidRPr="00DF57CB">
        <w:rPr>
          <w:rFonts w:ascii="Times New Roman" w:eastAsia="Times New Roman" w:hAnsi="Times New Roman" w:cs="Times New Roman"/>
          <w:b/>
          <w:sz w:val="28"/>
          <w:szCs w:val="28"/>
        </w:rPr>
        <w:t xml:space="preserve">, наделенные правами юридического лица, </w:t>
      </w:r>
      <w:r w:rsidRPr="00DF57CB">
        <w:rPr>
          <w:rFonts w:ascii="Times New Roman" w:eastAsia="Times New Roman" w:hAnsi="Times New Roman" w:cs="Times New Roman"/>
          <w:b/>
          <w:bCs/>
          <w:sz w:val="28"/>
          <w:szCs w:val="28"/>
        </w:rPr>
        <w:t>о возникшем конфликте интересов или о возможности его возникновения</w:t>
      </w:r>
      <w:proofErr w:type="gramEnd"/>
    </w:p>
    <w:p w:rsidR="00DF57CB" w:rsidRPr="00DF57CB" w:rsidRDefault="00DF57CB" w:rsidP="00DF5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DF57CB">
        <w:rPr>
          <w:rFonts w:ascii="Times New Roman" w:eastAsia="Times New Roman" w:hAnsi="Times New Roman" w:cs="Times New Roman"/>
          <w:sz w:val="28"/>
          <w:szCs w:val="28"/>
        </w:rPr>
        <w:t>Настоящий Порядок определяет последовательность действий по</w:t>
      </w:r>
      <w:r w:rsidRPr="00DF57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уведомлению руководителями муниципальных учреждений и муниципальных предприятий (далее – Муниципальных организаций), в отношении которых администрация</w:t>
      </w:r>
      <w:r w:rsidRPr="00DF57C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="001E2CA8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1E2CA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осуществляет функции и полномочия учредителя, а также является работодателем,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за исключением руководителей муниципальных учреждений и предприятий, в отношении которых функции и полномочия учредителя и работодателя осуществляют отраслевые (функциональные) органы администрации </w:t>
      </w:r>
      <w:proofErr w:type="spellStart"/>
      <w:r w:rsidR="001E2CA8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1E2CA8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, обладающие правами юридического лица,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о возникшем</w:t>
      </w:r>
      <w:proofErr w:type="gramEnd"/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конфликте</w:t>
      </w:r>
      <w:proofErr w:type="gramEnd"/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интересов или о возможности его возникновения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(далее - Порядок).</w:t>
      </w:r>
      <w:bookmarkStart w:id="1" w:name="P50"/>
      <w:bookmarkEnd w:id="1"/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2. Под конфликтом интересов понимается ситуация, при которой личная заинтересованность (прямая или косвенная) руководителя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организации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>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руководителем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организации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>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</w:t>
      </w:r>
      <w:proofErr w:type="gramEnd"/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которыми руководитель муниципального учреждения,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DF57CB" w:rsidRPr="00DF57CB" w:rsidRDefault="00DF57CB" w:rsidP="00DF57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4. Уведомление подается руководителем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организации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в письменной форме, в срок не позднее одного рабочего дня со дня, когда ему стало известно о возникновении личной заинтересованности, и оформляется 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форме согласно приложению 1, к настоящему Порядку. К уведомлению прилагаются все имеющиеся в распоряжении руководителя материалы, подтверждающие изложенные факты. </w:t>
      </w:r>
    </w:p>
    <w:p w:rsidR="00DF57CB" w:rsidRPr="00DF57CB" w:rsidRDefault="00DF57CB" w:rsidP="00DF57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При невозможности сообщить руководителем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организации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о фактах возникновения личной заинтересованности при исполнении должностных обязанностей, которая приводит или может привести к конфликту интересов, в срок, указанный в пункте 4 настоящего Порядка, по причине, не зависящей от указанного лица, уведомление представляется в срок не позднее одного рабочего дня со дня устранения данной причины.</w:t>
      </w:r>
      <w:bookmarkStart w:id="2" w:name="P52"/>
      <w:bookmarkEnd w:id="2"/>
      <w:proofErr w:type="gramEnd"/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6. Руководитель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организации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направляет уведомление </w:t>
      </w:r>
      <w:r w:rsidR="00433751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лаве </w:t>
      </w:r>
      <w:proofErr w:type="spellStart"/>
      <w:r w:rsidR="001E2CA8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1E2CA8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>, либо лицу, его замещающему.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1E2CA8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1E2CA8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, либо лицо его замещающее, после ознакомления с уведомлением направляет его в комиссию по урегулированию конфликта интересов руководителей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муниципальных организаций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, в отношении которых администрация </w:t>
      </w:r>
      <w:proofErr w:type="spellStart"/>
      <w:r w:rsidR="001E2CA8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1E2CA8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функции и полномочия учредителя и является работодателем (далее - комиссия). 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Комиссия создается постановлением администрации </w:t>
      </w:r>
      <w:proofErr w:type="spellStart"/>
      <w:r w:rsidR="001E2CA8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1E2CA8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. Комиссия состоит из председателя комиссии, секретаря комиссии и членов комиссии. Число членов комиссии должно быть не менее пяти человек. Председатель и секретарь комиссии также являются ее членами. В состав комиссии могут входить муниципальные служащие администрации </w:t>
      </w:r>
      <w:proofErr w:type="spellStart"/>
      <w:r w:rsidR="001E2CA8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1E2CA8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и ее структурных подразделений, председатель и депутаты </w:t>
      </w:r>
      <w:proofErr w:type="spellStart"/>
      <w:r w:rsidR="001E2CA8">
        <w:rPr>
          <w:rFonts w:ascii="Times New Roman" w:eastAsia="Times New Roman" w:hAnsi="Times New Roman" w:cs="Times New Roman"/>
          <w:sz w:val="28"/>
          <w:szCs w:val="28"/>
        </w:rPr>
        <w:t>Идринского</w:t>
      </w:r>
      <w:proofErr w:type="spellEnd"/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районного Совета депутатов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Заседания комиссии проводятся по мере необходимости. Комиссия правомочна проводить свои заседания и рассматривать на них вопросы при наличии 2/3 от ее состава. Решения комиссии принимаются простым большинством от присутствующих на заседании членов. При равенстве голосов, голос председателя является решающим. 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Решения комиссии оформляются в виде протокола, содержащего в себе мотивированное заключение по результатам рассмотрения уведомления, поданного руководителем муниципальной организации.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7. Уведомление регистрируется в день его поступления в комиссию секретарем комиссии, в соответствующем </w:t>
      </w:r>
      <w:hyperlink r:id="rId11" w:anchor="P159" w:history="1">
        <w:r w:rsidRPr="00DF57C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журнале</w:t>
        </w:r>
      </w:hyperlink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регистрации, который ведется по форме согласно приложению 2 к настоящему Порядку (далее - журнал).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Журнал регистрации уведомлений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о возникшем конфликте интересов или о возможности его возникновения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при исполнении должностных обязанностей руководителей муниципальных организаций хранится в </w:t>
      </w:r>
      <w:r w:rsidR="00FA5113">
        <w:rPr>
          <w:rFonts w:ascii="Times New Roman" w:eastAsia="Times New Roman" w:hAnsi="Times New Roman" w:cs="Times New Roman"/>
          <w:sz w:val="28"/>
          <w:szCs w:val="28"/>
        </w:rPr>
        <w:t>отделе правовой, кадровой работе и делопроизводства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FA5113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FA5113" w:rsidRPr="00DF57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района. 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Журнал должен быть прошнурован и пронумерован. Запись о количестве листов должна быть заверена </w:t>
      </w:r>
      <w:r w:rsidR="00433751">
        <w:rPr>
          <w:rFonts w:ascii="Times New Roman" w:eastAsia="Times New Roman" w:hAnsi="Times New Roman" w:cs="Times New Roman"/>
          <w:sz w:val="28"/>
          <w:szCs w:val="28"/>
        </w:rPr>
        <w:t>на последней странице подписью г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лавы </w:t>
      </w:r>
      <w:proofErr w:type="spellStart"/>
      <w:r w:rsidR="002432A1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2432A1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и скреплена печатью администрации </w:t>
      </w:r>
      <w:proofErr w:type="spellStart"/>
      <w:r w:rsidR="002432A1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2432A1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57CB" w:rsidRPr="00DF57CB" w:rsidRDefault="00DF57CB" w:rsidP="00DF57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lastRenderedPageBreak/>
        <w:t>Копия уведомления с отметкой о регистрации в день регистрации передается лицу, подавшему уведомление, лично либо направляется по почте с уведомлением о вручении.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8. Уведомление подлежит рассмотрению комиссией в течение 10 рабочих дней со дня поступления уведомления в комиссию.</w:t>
      </w:r>
      <w:bookmarkStart w:id="3" w:name="P58"/>
      <w:bookmarkEnd w:id="3"/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9. Комиссия в течение 10 рабочих дней со дня регистрации уведомления рассматривает его и собранные материалы и по результатам рассмотрения уведомления, поданного руководителем муниципальной организации, подготавливает протокол, содержащий в себе мотивированное заключение. Мотивированное заключение должно содержать: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а) информацию, изложенную в уведомлении, а также анализ приложенных к нему материалов (при их наличии);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б) мотивированный вывод по результатам рассмотрения уведомления, а также рекомендации для принятия </w:t>
      </w:r>
      <w:r w:rsidR="00433751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лавой </w:t>
      </w:r>
      <w:proofErr w:type="spellStart"/>
      <w:r w:rsidR="00796C6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796C64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(либо лицом, его замещающим) одного из решений в соответствии с </w:t>
      </w:r>
      <w:hyperlink r:id="rId12" w:anchor="P64" w:history="1">
        <w:r w:rsidRPr="00DF57C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пунктом </w:t>
        </w:r>
      </w:hyperlink>
      <w:r w:rsidRPr="00DF57CB">
        <w:rPr>
          <w:rFonts w:ascii="Times New Roman" w:eastAsia="Times New Roman" w:hAnsi="Times New Roman" w:cs="Times New Roman"/>
          <w:sz w:val="28"/>
          <w:szCs w:val="28"/>
        </w:rPr>
        <w:t>10 настоящего Порядка.</w:t>
      </w:r>
      <w:bookmarkStart w:id="4" w:name="P62"/>
      <w:bookmarkEnd w:id="4"/>
    </w:p>
    <w:p w:rsidR="00DF57CB" w:rsidRPr="00DF57CB" w:rsidRDefault="00DF57CB" w:rsidP="00DF57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При подготовке мотивированного заключения комиссия проводит собеседование с руководителем муниципальной организации, подавшим уведомление, получает от него пояснения относительно обстоятельств, изложенных в уведомлении.</w:t>
      </w:r>
      <w:bookmarkStart w:id="5" w:name="P63"/>
      <w:bookmarkEnd w:id="5"/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Уведомление, а также мотивированное заключение (протокол заседания комиссии) в отношении руководителя муниципальной организации, подавшего уведомление, в течение 2 рабочих дней со дня рассмотрения уведомления комиссией представляются </w:t>
      </w:r>
      <w:r w:rsidR="00433751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лаве </w:t>
      </w:r>
      <w:proofErr w:type="spellStart"/>
      <w:r w:rsidR="00796C6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796C64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(либо лицу, его замещающему).</w:t>
      </w:r>
      <w:bookmarkStart w:id="6" w:name="P64"/>
      <w:bookmarkEnd w:id="6"/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10. Глава </w:t>
      </w:r>
      <w:proofErr w:type="spellStart"/>
      <w:r w:rsidR="00796C6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796C64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(либо лицо, его замещающее) в течение 5 рабочих дней со дня поступления к нему документов, указанных в </w:t>
      </w:r>
      <w:hyperlink r:id="rId13" w:anchor="P63" w:history="1">
        <w:r w:rsidRPr="00DF57C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пункте </w:t>
        </w:r>
      </w:hyperlink>
      <w:r w:rsidRPr="00DF57CB">
        <w:rPr>
          <w:rFonts w:ascii="Times New Roman" w:eastAsia="Times New Roman" w:hAnsi="Times New Roman" w:cs="Times New Roman"/>
          <w:sz w:val="28"/>
          <w:szCs w:val="28"/>
        </w:rPr>
        <w:t>9 настоящего Порядка, рассматривает их и по результатам их рассмотрения принимает одно из следующих решений, которое оформляется визой на уведомлении и протоколе заседания комиссии: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1) признать, что при исполнении должностных обязанностей руководителем муниципальной организации, представившим уведомление, конфликт интересов отсутствует;</w:t>
      </w:r>
      <w:bookmarkStart w:id="7" w:name="P66"/>
      <w:bookmarkEnd w:id="7"/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2) признать, что при исполнении должностных обязанностей руководителем муниципальной организации, представившим уведомление, личная заинтересованность приводит или может привести к конфликту интересов;</w:t>
      </w:r>
      <w:bookmarkStart w:id="8" w:name="P67"/>
      <w:bookmarkEnd w:id="8"/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3) признать, что руководителем муниципальной организации, представившим уведомление, не соблюдались требования об урегулировании конфликта интересов и не предпринимались меры по предотвращению или урегулированию </w:t>
      </w:r>
      <w:hyperlink r:id="rId14" w:history="1">
        <w:r w:rsidRPr="00DF57C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конфликта интересов</w:t>
        </w:r>
      </w:hyperlink>
      <w:r w:rsidRPr="00DF57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11. В случае принятия решения, предусмотренного </w:t>
      </w:r>
      <w:hyperlink r:id="rId15" w:anchor="P66" w:history="1">
        <w:r w:rsidRPr="00DF57C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подпунктом 2 пункта</w:t>
        </w:r>
        <w:r w:rsidRPr="00DF57CB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10 настоящего Порядка, </w:t>
      </w:r>
      <w:r w:rsidR="00433751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лава </w:t>
      </w:r>
      <w:proofErr w:type="spellStart"/>
      <w:r w:rsidR="00796C6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796C64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(либо лицо, его замещающее) в соответствии с законодательством принимает меры по предотвращению или урегулированию конфликта интересов, предусмотренные ст. 11 Федерального закона </w:t>
      </w:r>
      <w:hyperlink r:id="rId16" w:history="1">
        <w:r w:rsidRPr="00DF57C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от 25.12.2008 № 273-ФЗ</w:t>
        </w:r>
      </w:hyperlink>
      <w:r w:rsidRPr="00DF5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>«О противодействии коррупции».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Меры по предотвращению или урегулированию конфликта интересов предусмотренные настоящим пунктом, оформляются в виде распоряжения администрации </w:t>
      </w:r>
      <w:proofErr w:type="spellStart"/>
      <w:r w:rsidR="00796C6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796C64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12. В случае принятия решения, предусмотренного </w:t>
      </w:r>
      <w:hyperlink r:id="rId17" w:anchor="P67" w:history="1">
        <w:r w:rsidRPr="00DF57C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подпунктом 3 пункта </w:t>
        </w:r>
      </w:hyperlink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10 настоящего Порядка, </w:t>
      </w:r>
      <w:r w:rsidR="00433751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лава </w:t>
      </w:r>
      <w:proofErr w:type="spellStart"/>
      <w:r w:rsidR="00796C6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796C64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(либо лицо, его замещающее) принимает решение о применении к руководителю муниципальной организации ответственности, предусмотренной законодательством. 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Решение о применении к руководителю муниципальной организации ответственности, предусмотренной законодательством, оформляется в виде распоряжения администрации </w:t>
      </w:r>
      <w:proofErr w:type="spellStart"/>
      <w:r w:rsidR="00796C6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796C64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13. Решение, принятое </w:t>
      </w:r>
      <w:r w:rsidR="00796C64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лавой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(либо лицом, его замещающим) по результатам рассмотрения уведомления (уведомление, протокол заседания комиссии) и в случаях, предусмотренных пунктами 11 и 12 настоящего Порядка, распоряжение администрации </w:t>
      </w:r>
      <w:proofErr w:type="spellStart"/>
      <w:r w:rsidR="00796C6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796C64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>, в день его принятия направляется в комиссию.</w:t>
      </w:r>
    </w:p>
    <w:p w:rsidR="00DF57CB" w:rsidRPr="00DF57CB" w:rsidRDefault="00DF57CB" w:rsidP="00DF57C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О принятом </w:t>
      </w:r>
      <w:r w:rsidR="00796C64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>лавой</w:t>
      </w:r>
      <w:r w:rsidR="00796C64" w:rsidRPr="00796C6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96C6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(либо лицом, его замещающим) решении по результатам рассмотрения уведомления, руководитель муниципальной организации, представивший уведомление, письменно уведомляется в течение 2 рабочих дней со дня принятия такого решения. По запросу руководителя муниципальной организации ему может быть выдана копия решения, принятого </w:t>
      </w:r>
      <w:r w:rsidR="00796C64">
        <w:rPr>
          <w:rFonts w:ascii="Times New Roman" w:eastAsia="Times New Roman" w:hAnsi="Times New Roman" w:cs="Times New Roman"/>
          <w:sz w:val="28"/>
          <w:szCs w:val="28"/>
        </w:rPr>
        <w:t xml:space="preserve">главой </w:t>
      </w:r>
      <w:proofErr w:type="spellStart"/>
      <w:r w:rsidR="00796C6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района по результатам рассмотрения уведомления (копия уведомления, копия протокола заседания комиссии и в случаях, предусмотренных пунктами 11 и 12 настоящего Порядка, копия распоряжения администрации </w:t>
      </w:r>
      <w:proofErr w:type="spellStart"/>
      <w:r w:rsidR="00796C64">
        <w:rPr>
          <w:rFonts w:ascii="Times New Roman" w:eastAsia="Times New Roman" w:hAnsi="Times New Roman" w:cs="Times New Roman"/>
          <w:bCs/>
          <w:sz w:val="28"/>
          <w:szCs w:val="28"/>
        </w:rPr>
        <w:t>Идринского</w:t>
      </w:r>
      <w:proofErr w:type="spellEnd"/>
      <w:r w:rsidR="00796C64"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F57CB" w:rsidRPr="00DF57CB" w:rsidRDefault="00DF57CB" w:rsidP="00DF57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14. Руководитель муниципальной организации за несоблюдение требований настоящего Порядка несет ответственность, предусмотренную законодательством Российской Федерации.</w:t>
      </w:r>
    </w:p>
    <w:p w:rsidR="00DF57CB" w:rsidRPr="00DF57CB" w:rsidRDefault="00DF57CB" w:rsidP="00DF57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7CB" w:rsidRPr="00DF57CB" w:rsidRDefault="00DF57CB" w:rsidP="00DF57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7CB" w:rsidRPr="00DF57CB" w:rsidRDefault="00DF57CB" w:rsidP="00DF57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7CB" w:rsidRPr="00DF57CB" w:rsidRDefault="00DF57CB" w:rsidP="00DF5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57CB" w:rsidRPr="00DF57CB" w:rsidRDefault="00DF57CB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57CB" w:rsidRPr="00DF57CB" w:rsidRDefault="00DF57CB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57CB" w:rsidRPr="00DF57CB" w:rsidRDefault="00DF57CB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57CB" w:rsidRPr="00DF57CB" w:rsidRDefault="00DF57CB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57CB" w:rsidRDefault="00DF57CB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0977" w:rsidRDefault="00B40977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0977" w:rsidRDefault="00B40977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0977" w:rsidRDefault="00B40977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0977" w:rsidRDefault="00B40977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0977" w:rsidRDefault="00B40977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0977" w:rsidRDefault="00B40977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0977" w:rsidRDefault="00B40977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0977" w:rsidRPr="00DF57CB" w:rsidRDefault="00B40977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57CB" w:rsidRPr="00DF57CB" w:rsidRDefault="00DF57CB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F57CB" w:rsidRPr="00DF57CB" w:rsidRDefault="00DF57CB" w:rsidP="00DF57CB">
      <w:pPr>
        <w:tabs>
          <w:tab w:val="left" w:pos="6237"/>
        </w:tabs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33751" w:rsidRPr="000C3BD7" w:rsidRDefault="00433751" w:rsidP="004337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3BD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433751" w:rsidRDefault="00433751" w:rsidP="0043375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3BD7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>Порядку утвержденного</w:t>
      </w:r>
      <w:proofErr w:type="gramEnd"/>
    </w:p>
    <w:p w:rsidR="00433751" w:rsidRPr="000C3BD7" w:rsidRDefault="00433751" w:rsidP="0043375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</w:p>
    <w:p w:rsidR="00433751" w:rsidRPr="000C3BD7" w:rsidRDefault="00433751" w:rsidP="0043375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433751" w:rsidRPr="000C3BD7" w:rsidRDefault="00433751" w:rsidP="004337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3BD7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B40977">
        <w:rPr>
          <w:rFonts w:ascii="Times New Roman" w:eastAsia="Times New Roman" w:hAnsi="Times New Roman" w:cs="Times New Roman"/>
          <w:sz w:val="24"/>
          <w:szCs w:val="24"/>
        </w:rPr>
        <w:t xml:space="preserve">19.04.2023 </w:t>
      </w:r>
      <w:r w:rsidRPr="000C3BD7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B40977">
        <w:rPr>
          <w:rFonts w:ascii="Times New Roman" w:eastAsia="Times New Roman" w:hAnsi="Times New Roman" w:cs="Times New Roman"/>
          <w:sz w:val="24"/>
          <w:szCs w:val="24"/>
        </w:rPr>
        <w:t>221-п</w:t>
      </w:r>
    </w:p>
    <w:p w:rsidR="00433751" w:rsidRPr="000C3BD7" w:rsidRDefault="00433751" w:rsidP="00433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7CB" w:rsidRPr="00DF57CB" w:rsidRDefault="00DF57CB" w:rsidP="00DF57CB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1"/>
        <w:gridCol w:w="236"/>
        <w:gridCol w:w="3488"/>
      </w:tblGrid>
      <w:tr w:rsidR="00DF57CB" w:rsidRPr="00DF57CB" w:rsidTr="00DF57CB"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 xml:space="preserve">  Виза главы </w:t>
            </w:r>
            <w:proofErr w:type="spellStart"/>
            <w:r w:rsidR="00433751">
              <w:rPr>
                <w:rFonts w:ascii="Times New Roman" w:eastAsia="Times New Roman" w:hAnsi="Times New Roman" w:cs="Times New Roman"/>
              </w:rPr>
              <w:t>Идринского</w:t>
            </w:r>
            <w:proofErr w:type="spellEnd"/>
            <w:r w:rsidR="00433751">
              <w:rPr>
                <w:rFonts w:ascii="Times New Roman" w:eastAsia="Times New Roman" w:hAnsi="Times New Roman" w:cs="Times New Roman"/>
              </w:rPr>
              <w:t xml:space="preserve"> </w:t>
            </w:r>
            <w:r w:rsidRPr="00DF57CB">
              <w:rPr>
                <w:rFonts w:ascii="Times New Roman" w:eastAsia="Times New Roman" w:hAnsi="Times New Roman" w:cs="Times New Roman"/>
                <w:bCs/>
              </w:rPr>
              <w:t>района</w:t>
            </w:r>
            <w:r w:rsidRPr="00DF57CB">
              <w:rPr>
                <w:rFonts w:ascii="Times New Roman" w:eastAsia="Times New Roman" w:hAnsi="Times New Roman" w:cs="Times New Roman"/>
              </w:rPr>
              <w:t xml:space="preserve"> о принятом решении в соответствии с пунктом 10 Порядка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 xml:space="preserve">«___»__________________ 20____ г. 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 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________________ ____________________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        (подпись)                  (Ф.И.О.)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 xml:space="preserve">Главе </w:t>
            </w:r>
            <w:proofErr w:type="spellStart"/>
            <w:r w:rsidR="00433751">
              <w:rPr>
                <w:rFonts w:ascii="Times New Roman" w:eastAsia="Times New Roman" w:hAnsi="Times New Roman" w:cs="Times New Roman"/>
              </w:rPr>
              <w:t>Идринского</w:t>
            </w:r>
            <w:proofErr w:type="spellEnd"/>
            <w:r w:rsidRPr="00DF57CB">
              <w:rPr>
                <w:rFonts w:ascii="Times New Roman" w:eastAsia="Times New Roman" w:hAnsi="Times New Roman" w:cs="Times New Roman"/>
                <w:bCs/>
              </w:rPr>
              <w:t xml:space="preserve"> района 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 ________________________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от _______________________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Адрес___________________________________________________________________________________________________________________________________________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Тел._________________________________________________________________________________________________________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Должность___________________________________________________________________________________________________</w:t>
            </w:r>
          </w:p>
          <w:p w:rsidR="00DF57CB" w:rsidRPr="00DF57CB" w:rsidRDefault="00DF57CB" w:rsidP="00DF57CB">
            <w:pPr>
              <w:spacing w:before="100" w:beforeAutospacing="1" w:after="100" w:afterAutospacing="1" w:line="240" w:lineRule="auto"/>
              <w:ind w:left="4243" w:firstLine="5"/>
              <w:rPr>
                <w:rFonts w:ascii="Times New Roman" w:eastAsia="Times New Roman" w:hAnsi="Times New Roman" w:cs="Times New Roman"/>
              </w:rPr>
            </w:pPr>
            <w:r w:rsidRPr="00DF57CB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DF57CB" w:rsidRPr="00DF57CB" w:rsidRDefault="00DF57CB" w:rsidP="00DF5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9" w:name="P113"/>
      <w:bookmarkEnd w:id="9"/>
    </w:p>
    <w:p w:rsidR="00DF57CB" w:rsidRPr="00DF57CB" w:rsidRDefault="00DF57CB" w:rsidP="00DF5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</w:p>
    <w:p w:rsidR="00DF57CB" w:rsidRPr="00DF57CB" w:rsidRDefault="00DF57CB" w:rsidP="00DF5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о возникшем конфликте интересов или о возможности его возникновения</w:t>
      </w:r>
    </w:p>
    <w:p w:rsidR="00DF57CB" w:rsidRPr="00DF57CB" w:rsidRDefault="00DF57CB" w:rsidP="00DF57C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7CB">
        <w:rPr>
          <w:rFonts w:ascii="Times New Roman" w:eastAsia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 должностных  обязанностей,  которая приводит или может привести к конфликту интересов (</w:t>
      </w:r>
      <w:proofErr w:type="gramStart"/>
      <w:r w:rsidRPr="00DF57CB">
        <w:rPr>
          <w:rFonts w:ascii="Times New Roman" w:eastAsia="Times New Roman" w:hAnsi="Times New Roman" w:cs="Times New Roman"/>
          <w:sz w:val="24"/>
          <w:szCs w:val="24"/>
        </w:rPr>
        <w:t>нужное</w:t>
      </w:r>
      <w:proofErr w:type="gramEnd"/>
      <w:r w:rsidRPr="00DF57CB">
        <w:rPr>
          <w:rFonts w:ascii="Times New Roman" w:eastAsia="Times New Roman" w:hAnsi="Times New Roman" w:cs="Times New Roman"/>
          <w:sz w:val="24"/>
          <w:szCs w:val="24"/>
        </w:rPr>
        <w:t xml:space="preserve"> подчеркнуть).</w:t>
      </w:r>
    </w:p>
    <w:p w:rsidR="00DF57CB" w:rsidRPr="00DF57CB" w:rsidRDefault="00DF57CB" w:rsidP="00DF57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7CB">
        <w:rPr>
          <w:rFonts w:ascii="Times New Roman" w:eastAsia="Times New Roman" w:hAnsi="Times New Roman" w:cs="Times New Roman"/>
          <w:sz w:val="24"/>
          <w:szCs w:val="24"/>
        </w:rPr>
        <w:t>Обстоятельства,     являющиеся    основанием    возникновения    личной</w:t>
      </w:r>
    </w:p>
    <w:p w:rsidR="00DF57CB" w:rsidRPr="00DF57CB" w:rsidRDefault="00DF57CB" w:rsidP="00DF5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7CB">
        <w:rPr>
          <w:rFonts w:ascii="Times New Roman" w:eastAsia="Times New Roman" w:hAnsi="Times New Roman" w:cs="Times New Roman"/>
          <w:sz w:val="24"/>
          <w:szCs w:val="24"/>
        </w:rPr>
        <w:t>заинтересованности:______________________________________________________</w:t>
      </w:r>
    </w:p>
    <w:p w:rsidR="00DF57CB" w:rsidRPr="00DF57CB" w:rsidRDefault="00DF57CB" w:rsidP="00DF5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7C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F57CB">
        <w:rPr>
          <w:rFonts w:ascii="Times New Roman" w:eastAsia="Times New Roman" w:hAnsi="Times New Roman" w:cs="Times New Roman"/>
          <w:sz w:val="24"/>
          <w:szCs w:val="24"/>
        </w:rPr>
        <w:tab/>
        <w:t>Должностные   обязанности,  на  исполнение  которых  влияет  или  может повлиять личная заинтересованность:________________________________________</w:t>
      </w:r>
    </w:p>
    <w:p w:rsidR="00DF57CB" w:rsidRPr="00DF57CB" w:rsidRDefault="00DF57CB" w:rsidP="00DF57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7CB">
        <w:rPr>
          <w:rFonts w:ascii="Times New Roman" w:eastAsia="Times New Roman" w:hAnsi="Times New Roman" w:cs="Times New Roman"/>
          <w:sz w:val="24"/>
          <w:szCs w:val="24"/>
        </w:rPr>
        <w:t>Предлагаемые   меры  по  предотвращению  или  урегулированию  конфликта интересов:_______________________________________________________________________ </w:t>
      </w:r>
    </w:p>
    <w:p w:rsidR="00DF57CB" w:rsidRPr="00DF57CB" w:rsidRDefault="00DF57CB" w:rsidP="00DF57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7CB">
        <w:rPr>
          <w:rFonts w:ascii="Times New Roman" w:eastAsia="Times New Roman" w:hAnsi="Times New Roman" w:cs="Times New Roman"/>
          <w:sz w:val="24"/>
          <w:szCs w:val="24"/>
        </w:rPr>
        <w:t>Приложение (если имеется)</w:t>
      </w:r>
    </w:p>
    <w:p w:rsidR="00DF57CB" w:rsidRPr="00DF57CB" w:rsidRDefault="00DF57CB" w:rsidP="00DF57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F57CB" w:rsidRPr="00DF57CB" w:rsidRDefault="00DF57CB" w:rsidP="00DF57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57CB">
        <w:rPr>
          <w:rFonts w:ascii="Times New Roman" w:eastAsia="Times New Roman" w:hAnsi="Times New Roman" w:cs="Times New Roman"/>
          <w:sz w:val="24"/>
          <w:szCs w:val="24"/>
        </w:rPr>
        <w:t>«_____» __________ 20__ г.    ___________________________________________ (подпись, ФИО лица, предоставившего уведомление)</w:t>
      </w:r>
    </w:p>
    <w:p w:rsidR="00DF57CB" w:rsidRPr="00DF57CB" w:rsidRDefault="00DF57CB" w:rsidP="00DF57CB">
      <w:pPr>
        <w:spacing w:after="0" w:line="240" w:lineRule="auto"/>
        <w:ind w:left="1559" w:firstLine="453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F57CB" w:rsidRPr="00DF57CB" w:rsidRDefault="00DF57CB" w:rsidP="00DF57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3751" w:rsidRDefault="00433751" w:rsidP="004337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0977" w:rsidRDefault="00B40977" w:rsidP="004337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0977" w:rsidRDefault="00B40977" w:rsidP="004337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3751" w:rsidRDefault="00433751" w:rsidP="004337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3751" w:rsidRPr="000C3BD7" w:rsidRDefault="00433751" w:rsidP="004337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3B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433751" w:rsidRDefault="00433751" w:rsidP="0043375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3BD7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>Порядку утвержденного</w:t>
      </w:r>
      <w:proofErr w:type="gramEnd"/>
    </w:p>
    <w:p w:rsidR="00433751" w:rsidRPr="000C3BD7" w:rsidRDefault="00433751" w:rsidP="0043375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</w:p>
    <w:p w:rsidR="00433751" w:rsidRPr="000C3BD7" w:rsidRDefault="00433751" w:rsidP="0043375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Идринского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433751" w:rsidRPr="000C3BD7" w:rsidRDefault="00433751" w:rsidP="0043375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3BD7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B40977">
        <w:rPr>
          <w:rFonts w:ascii="Times New Roman" w:eastAsia="Times New Roman" w:hAnsi="Times New Roman" w:cs="Times New Roman"/>
          <w:sz w:val="24"/>
          <w:szCs w:val="24"/>
        </w:rPr>
        <w:t xml:space="preserve">19.04.2023 </w:t>
      </w:r>
      <w:r w:rsidRPr="000C3BD7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B40977">
        <w:rPr>
          <w:rFonts w:ascii="Times New Roman" w:eastAsia="Times New Roman" w:hAnsi="Times New Roman" w:cs="Times New Roman"/>
          <w:sz w:val="24"/>
          <w:szCs w:val="24"/>
        </w:rPr>
        <w:t>221-п</w:t>
      </w:r>
    </w:p>
    <w:p w:rsidR="00DF57CB" w:rsidRPr="00DF57CB" w:rsidRDefault="00DF57CB" w:rsidP="00DF57CB">
      <w:pPr>
        <w:spacing w:before="100" w:beforeAutospacing="1" w:after="100" w:afterAutospacing="1" w:line="240" w:lineRule="auto"/>
        <w:ind w:firstLine="467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57CB" w:rsidRPr="00DF57CB" w:rsidRDefault="00DF57CB" w:rsidP="00DF57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0" w:name="P159"/>
      <w:bookmarkEnd w:id="10"/>
      <w:r w:rsidRPr="00DF57CB">
        <w:rPr>
          <w:rFonts w:ascii="Times New Roman" w:eastAsia="Times New Roman" w:hAnsi="Times New Roman" w:cs="Times New Roman"/>
          <w:sz w:val="28"/>
          <w:szCs w:val="28"/>
        </w:rPr>
        <w:t>Титульный лист:</w:t>
      </w:r>
    </w:p>
    <w:p w:rsidR="00DF57CB" w:rsidRPr="00DF57CB" w:rsidRDefault="00DF57CB" w:rsidP="00DF57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Журнал</w:t>
      </w:r>
    </w:p>
    <w:p w:rsidR="00DF57CB" w:rsidRPr="00DF57CB" w:rsidRDefault="00DF57CB" w:rsidP="00DF57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регистрации уведомлений </w:t>
      </w:r>
      <w:r w:rsidRPr="00DF57CB">
        <w:rPr>
          <w:rFonts w:ascii="Times New Roman" w:eastAsia="Times New Roman" w:hAnsi="Times New Roman" w:cs="Times New Roman"/>
          <w:bCs/>
          <w:sz w:val="28"/>
          <w:szCs w:val="28"/>
        </w:rPr>
        <w:t>о возникшем конфликте интересов или о возможности его возникновения</w:t>
      </w:r>
      <w:r w:rsidRPr="00DF57CB">
        <w:rPr>
          <w:rFonts w:ascii="Times New Roman" w:eastAsia="Times New Roman" w:hAnsi="Times New Roman" w:cs="Times New Roman"/>
          <w:sz w:val="28"/>
          <w:szCs w:val="28"/>
        </w:rPr>
        <w:t xml:space="preserve"> при исполнении должностных обязанностей руководителей муниципальных организаций</w:t>
      </w:r>
    </w:p>
    <w:p w:rsidR="00DF57CB" w:rsidRPr="00DF57CB" w:rsidRDefault="00DF57CB" w:rsidP="00DF57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F57CB" w:rsidRPr="00DF57CB" w:rsidRDefault="00DF57CB" w:rsidP="00DF57C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Начат ______________.</w:t>
      </w:r>
    </w:p>
    <w:p w:rsidR="00DF57CB" w:rsidRPr="00DF57CB" w:rsidRDefault="00DF57CB" w:rsidP="00DF57C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Окончен ____________.</w:t>
      </w:r>
    </w:p>
    <w:p w:rsidR="00DF57CB" w:rsidRPr="00DF57CB" w:rsidRDefault="00DF57CB" w:rsidP="00DF57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F57CB" w:rsidRPr="00DF57CB" w:rsidRDefault="00DF57CB" w:rsidP="00DF57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Последующие листы:</w:t>
      </w:r>
    </w:p>
    <w:p w:rsidR="00DF57CB" w:rsidRPr="00DF57CB" w:rsidRDefault="00DF57CB" w:rsidP="00DF57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4"/>
          <w:szCs w:val="24"/>
        </w:rPr>
        <w:t> 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1732"/>
        <w:gridCol w:w="1831"/>
        <w:gridCol w:w="1835"/>
        <w:gridCol w:w="1759"/>
        <w:gridCol w:w="1928"/>
      </w:tblGrid>
      <w:tr w:rsidR="00DF57CB" w:rsidRPr="00DF57CB" w:rsidTr="00DF57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регистрации уведомления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инициалы, должность лица, подавшего уведомление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инициалы, должность лица, принявшего уведомление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 лица, принявшего уведомление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Принятое решение по результатам рассмотрения уведомления</w:t>
            </w:r>
          </w:p>
        </w:tc>
      </w:tr>
      <w:tr w:rsidR="00DF57CB" w:rsidRPr="00DF57CB" w:rsidTr="00DF57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F57CB" w:rsidRPr="00DF57CB" w:rsidTr="00DF57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 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F57CB" w:rsidRPr="00DF57CB" w:rsidTr="00DF57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7C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7CB" w:rsidRPr="00DF57CB" w:rsidRDefault="00DF57CB" w:rsidP="00DF57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F57CB" w:rsidRPr="00DF57CB" w:rsidRDefault="00DF57CB" w:rsidP="00DF57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57C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F57CB" w:rsidRPr="00DF57CB" w:rsidRDefault="00DF57CB" w:rsidP="00DF57CB">
      <w:pPr>
        <w:rPr>
          <w:rFonts w:ascii="Calibri" w:eastAsia="Calibri" w:hAnsi="Calibri" w:cs="Times New Roman"/>
          <w:lang w:eastAsia="en-US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0C3BD7" w:rsidRPr="000C3BD7" w:rsidSect="00B4097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1727F5"/>
    <w:multiLevelType w:val="multilevel"/>
    <w:tmpl w:val="4F444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3236BE"/>
    <w:multiLevelType w:val="hybridMultilevel"/>
    <w:tmpl w:val="A934A266"/>
    <w:lvl w:ilvl="0" w:tplc="E66ECA0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743D5"/>
    <w:rsid w:val="000801CA"/>
    <w:rsid w:val="000B0C79"/>
    <w:rsid w:val="000C3BD7"/>
    <w:rsid w:val="000D62ED"/>
    <w:rsid w:val="000F4C48"/>
    <w:rsid w:val="00105D64"/>
    <w:rsid w:val="0015732C"/>
    <w:rsid w:val="001777AD"/>
    <w:rsid w:val="001912A9"/>
    <w:rsid w:val="001B0F7F"/>
    <w:rsid w:val="001E2CA8"/>
    <w:rsid w:val="001F2E12"/>
    <w:rsid w:val="001F719B"/>
    <w:rsid w:val="0020107F"/>
    <w:rsid w:val="00230DF3"/>
    <w:rsid w:val="002432A1"/>
    <w:rsid w:val="00260BC2"/>
    <w:rsid w:val="002820FE"/>
    <w:rsid w:val="002A0950"/>
    <w:rsid w:val="00326CD8"/>
    <w:rsid w:val="003279F8"/>
    <w:rsid w:val="00330B81"/>
    <w:rsid w:val="0037594E"/>
    <w:rsid w:val="003B1093"/>
    <w:rsid w:val="003B4C98"/>
    <w:rsid w:val="003F2B5E"/>
    <w:rsid w:val="00407D3B"/>
    <w:rsid w:val="004102C6"/>
    <w:rsid w:val="00411711"/>
    <w:rsid w:val="00433751"/>
    <w:rsid w:val="004737AC"/>
    <w:rsid w:val="004E0DE1"/>
    <w:rsid w:val="00525C16"/>
    <w:rsid w:val="0053353D"/>
    <w:rsid w:val="00552CEA"/>
    <w:rsid w:val="005C046E"/>
    <w:rsid w:val="005E54B7"/>
    <w:rsid w:val="00606705"/>
    <w:rsid w:val="00621C30"/>
    <w:rsid w:val="0068683A"/>
    <w:rsid w:val="00720B1F"/>
    <w:rsid w:val="0072466F"/>
    <w:rsid w:val="0079303B"/>
    <w:rsid w:val="00796C64"/>
    <w:rsid w:val="007B1A34"/>
    <w:rsid w:val="007F7CD1"/>
    <w:rsid w:val="00810B11"/>
    <w:rsid w:val="008405E5"/>
    <w:rsid w:val="00853B14"/>
    <w:rsid w:val="00856CD7"/>
    <w:rsid w:val="008630EB"/>
    <w:rsid w:val="00894715"/>
    <w:rsid w:val="008A1DB5"/>
    <w:rsid w:val="008E0040"/>
    <w:rsid w:val="008F036C"/>
    <w:rsid w:val="009404F9"/>
    <w:rsid w:val="009553C5"/>
    <w:rsid w:val="009635D1"/>
    <w:rsid w:val="00983F3B"/>
    <w:rsid w:val="009A472D"/>
    <w:rsid w:val="00A03A33"/>
    <w:rsid w:val="00A17622"/>
    <w:rsid w:val="00A21EC3"/>
    <w:rsid w:val="00A254C9"/>
    <w:rsid w:val="00A4391B"/>
    <w:rsid w:val="00A45808"/>
    <w:rsid w:val="00A91599"/>
    <w:rsid w:val="00AB5D21"/>
    <w:rsid w:val="00AD4379"/>
    <w:rsid w:val="00AD4D62"/>
    <w:rsid w:val="00AE5A5B"/>
    <w:rsid w:val="00AF378D"/>
    <w:rsid w:val="00B00CDD"/>
    <w:rsid w:val="00B312D9"/>
    <w:rsid w:val="00B40977"/>
    <w:rsid w:val="00B4473F"/>
    <w:rsid w:val="00B52803"/>
    <w:rsid w:val="00B569FA"/>
    <w:rsid w:val="00BB0EA7"/>
    <w:rsid w:val="00BE569B"/>
    <w:rsid w:val="00BF561E"/>
    <w:rsid w:val="00BF6AD7"/>
    <w:rsid w:val="00C13746"/>
    <w:rsid w:val="00C341C0"/>
    <w:rsid w:val="00C706B1"/>
    <w:rsid w:val="00CE7DBE"/>
    <w:rsid w:val="00CF3F4D"/>
    <w:rsid w:val="00D06817"/>
    <w:rsid w:val="00D118E0"/>
    <w:rsid w:val="00D318C3"/>
    <w:rsid w:val="00D53B44"/>
    <w:rsid w:val="00D60D2F"/>
    <w:rsid w:val="00D952CF"/>
    <w:rsid w:val="00DB62AD"/>
    <w:rsid w:val="00DF27DD"/>
    <w:rsid w:val="00DF57CB"/>
    <w:rsid w:val="00E251C2"/>
    <w:rsid w:val="00E54FDD"/>
    <w:rsid w:val="00E86629"/>
    <w:rsid w:val="00EB1AF6"/>
    <w:rsid w:val="00ED076F"/>
    <w:rsid w:val="00EF35FC"/>
    <w:rsid w:val="00EF7445"/>
    <w:rsid w:val="00F10F3B"/>
    <w:rsid w:val="00F16279"/>
    <w:rsid w:val="00F5448E"/>
    <w:rsid w:val="00F61FBE"/>
    <w:rsid w:val="00F76928"/>
    <w:rsid w:val="00F97A2C"/>
    <w:rsid w:val="00FA09E2"/>
    <w:rsid w:val="00FA5113"/>
    <w:rsid w:val="00FB1D40"/>
    <w:rsid w:val="00FE0B06"/>
    <w:rsid w:val="00FE46F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1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9aa48369-618a-4bb4-b4b8-ae15f2b7ebf6.html" TargetMode="External"/><Relationship Id="rId13" Type="http://schemas.openxmlformats.org/officeDocument/2006/relationships/hyperlink" Target="https://pravo-search.minjust.ru/bigs/showDocumentWithTemplate.action?id=7312D596-BF1B-43AD-BCA2-97D01904161A&amp;shard=%D0%A2%D0%B5%D0%BA%D1%83%D1%89%D0%B8%D0%B5%20%D1%80%D0%B5%D0%B4%D0%B0%D0%BA%D1%86%D0%B8%D0%B8&amp;templateName=printText.fl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pravo-search.minjust.ru/bigs/showDocumentWithTemplate.action?id=7312D596-BF1B-43AD-BCA2-97D01904161A&amp;shard=%D0%A2%D0%B5%D0%BA%D1%83%D1%89%D0%B8%D0%B5%20%D1%80%D0%B5%D0%B4%D0%B0%D0%BA%D1%86%D0%B8%D0%B8&amp;templateName=printText.flt" TargetMode="External"/><Relationship Id="rId17" Type="http://schemas.openxmlformats.org/officeDocument/2006/relationships/hyperlink" Target="https://pravo-search.minjust.ru/bigs/showDocumentWithTemplate.action?id=7312D596-BF1B-43AD-BCA2-97D01904161A&amp;shard=%D0%A2%D0%B5%D0%BA%D1%83%D1%89%D0%B8%D0%B5%20%D1%80%D0%B5%D0%B4%D0%B0%D0%BA%D1%86%D0%B8%D0%B8&amp;templateName=printText.fl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la-service.minjust.ru:8080/rnla-links/ws/content/act/9aa48369-618a-4bb4-b4b8-ae15f2b7ebf6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avo-search.minjust.ru/bigs/showDocumentWithTemplate.action?id=7312D596-BF1B-43AD-BCA2-97D01904161A&amp;shard=%D0%A2%D0%B5%D0%BA%D1%83%D1%89%D0%B8%D0%B5%20%D1%80%D0%B5%D0%B4%D0%B0%D0%BA%D1%86%D0%B8%D0%B8&amp;templateName=printText.flt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ravo-search.minjust.ru/bigs/showDocumentWithTemplate.action?id=7312D596-BF1B-43AD-BCA2-97D01904161A&amp;shard=%D0%A2%D0%B5%D0%BA%D1%83%D1%89%D0%B8%D0%B5%20%D1%80%D0%B5%D0%B4%D0%B0%D0%BA%D1%86%D0%B8%D0%B8&amp;templateName=printText.flt" TargetMode="External"/><Relationship Id="rId10" Type="http://schemas.openxmlformats.org/officeDocument/2006/relationships/hyperlink" Target="http://www.idra-rayon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nla-service.minjust.ru:8080/rnla-links/ws/content/act/ead16e0f-4770-4a2c-b13b-55e42f696b37.html" TargetMode="External"/><Relationship Id="rId14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9FB08-256A-4F42-8D1E-FBFFB396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2376</Words>
  <Characters>13548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2022-05-27T06:38:00Z</cp:lastPrinted>
  <dcterms:created xsi:type="dcterms:W3CDTF">2023-03-14T09:10:00Z</dcterms:created>
  <dcterms:modified xsi:type="dcterms:W3CDTF">2023-04-20T01:36:00Z</dcterms:modified>
</cp:coreProperties>
</file>