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CBF" w:rsidRDefault="00B05D26" w:rsidP="00B05D26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bookmarkStart w:id="0" w:name="_GoBack"/>
      <w:r w:rsidRPr="00B05D2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 </w:t>
      </w:r>
      <w:proofErr w:type="gramStart"/>
      <w:r w:rsidRPr="00B05D2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краевом</w:t>
      </w:r>
      <w:proofErr w:type="gramEnd"/>
      <w:r w:rsidRPr="00B05D2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spellStart"/>
      <w:r w:rsidRPr="00B05D2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Роскадастре</w:t>
      </w:r>
      <w:proofErr w:type="spellEnd"/>
      <w:r w:rsidRPr="00B05D2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BF3CB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ответили на вопросы о реконструкции </w:t>
      </w:r>
    </w:p>
    <w:p w:rsidR="00B05D26" w:rsidRPr="00B05D26" w:rsidRDefault="00BF3CBF" w:rsidP="00B05D26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помещений </w:t>
      </w:r>
      <w:r w:rsidR="00B05D26" w:rsidRPr="00B05D2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 многоквартирном доме</w:t>
      </w:r>
      <w:bookmarkEnd w:id="0"/>
    </w:p>
    <w:p w:rsidR="00B05D26" w:rsidRPr="00B05D26" w:rsidRDefault="00B05D26" w:rsidP="00B05D26">
      <w:pPr>
        <w:suppressAutoHyphens/>
        <w:autoSpaceDE w:val="0"/>
        <w:autoSpaceDN w:val="0"/>
        <w:adjustRightInd w:val="0"/>
        <w:spacing w:after="0" w:line="360" w:lineRule="auto"/>
        <w:ind w:left="1418" w:hanging="141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05D26" w:rsidRPr="00B05D26" w:rsidRDefault="00B05D26" w:rsidP="00B05D26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05D2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  <w:t>В Роск</w:t>
      </w:r>
      <w:r w:rsidR="00DE5C7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</w:t>
      </w:r>
      <w:r w:rsidRPr="00B05D2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дастре по Красноярскому краю пояснили, что реконструкцией помещения в многоквартирном доме (не путать с перепланировкой и переустройством помещений) являются работы, в ходе которых изменяются параметры всего дома или затрагиваются несущие строительные конструкции</w:t>
      </w:r>
      <w:r w:rsidRPr="00B05D26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B05D26" w:rsidRPr="00B05D26" w:rsidRDefault="00B05D26" w:rsidP="00B05D26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05D2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Отвечая на возникающие в части реконструкции вопросы, эксперт компании Ольга Джур рассказала, что Верховным судом Российской Федерации даны соответствующие разъяснения. Так, по мнению высшего судебного органа страны, реконструкцией, касающейся многоквартирного дома, в том числе является:</w:t>
      </w:r>
    </w:p>
    <w:p w:rsidR="00B05D26" w:rsidRPr="00B05D26" w:rsidRDefault="00B05D26" w:rsidP="00B05D26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05D26">
        <w:rPr>
          <w:rFonts w:ascii="Times New Roman" w:eastAsia="Times New Roman" w:hAnsi="Times New Roman" w:cs="Times New Roman"/>
          <w:sz w:val="28"/>
          <w:szCs w:val="28"/>
          <w:lang w:eastAsia="zh-CN"/>
        </w:rPr>
        <w:t>- возведение пристройки к квартире на первом этаже;</w:t>
      </w:r>
    </w:p>
    <w:p w:rsidR="00B05D26" w:rsidRPr="00B05D26" w:rsidRDefault="00B05D26" w:rsidP="00B05D26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05D26">
        <w:rPr>
          <w:rFonts w:ascii="Times New Roman" w:eastAsia="Times New Roman" w:hAnsi="Times New Roman" w:cs="Times New Roman"/>
          <w:sz w:val="28"/>
          <w:szCs w:val="28"/>
          <w:lang w:eastAsia="zh-CN"/>
        </w:rPr>
        <w:t>- оборудование отдельного входа путем разрушения части внешней стены дома;</w:t>
      </w:r>
    </w:p>
    <w:p w:rsidR="00B05D26" w:rsidRPr="00B05D26" w:rsidRDefault="00B05D26" w:rsidP="00B05D26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05D26">
        <w:rPr>
          <w:rFonts w:ascii="Times New Roman" w:eastAsia="Times New Roman" w:hAnsi="Times New Roman" w:cs="Times New Roman"/>
          <w:sz w:val="28"/>
          <w:szCs w:val="28"/>
          <w:lang w:eastAsia="zh-CN"/>
        </w:rPr>
        <w:t>- объединение нескольких квартир в одну;</w:t>
      </w:r>
    </w:p>
    <w:p w:rsidR="00B05D26" w:rsidRPr="00B05D26" w:rsidRDefault="00B05D26" w:rsidP="00B05D26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05D26">
        <w:rPr>
          <w:rFonts w:ascii="Times New Roman" w:eastAsia="Times New Roman" w:hAnsi="Times New Roman" w:cs="Times New Roman"/>
          <w:sz w:val="28"/>
          <w:szCs w:val="28"/>
          <w:lang w:eastAsia="zh-CN"/>
        </w:rPr>
        <w:t>- раздел квартиры на две отдельные;</w:t>
      </w:r>
    </w:p>
    <w:p w:rsidR="00B05D26" w:rsidRPr="00B05D26" w:rsidRDefault="00B05D26" w:rsidP="00B05D26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05D26">
        <w:rPr>
          <w:rFonts w:ascii="Times New Roman" w:eastAsia="Times New Roman" w:hAnsi="Times New Roman" w:cs="Times New Roman"/>
          <w:sz w:val="28"/>
          <w:szCs w:val="28"/>
          <w:lang w:eastAsia="zh-CN"/>
        </w:rPr>
        <w:t>- превращение террасы технического этажа в помещение.</w:t>
      </w:r>
    </w:p>
    <w:p w:rsidR="00B05D26" w:rsidRPr="00B05D26" w:rsidRDefault="00B05D26" w:rsidP="00B05D26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05D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этом эксперт отметила, что замена балконного профиля остекления балкона с деревянного </w:t>
      </w:r>
      <w:proofErr w:type="gramStart"/>
      <w:r w:rsidRPr="00B05D26">
        <w:rPr>
          <w:rFonts w:ascii="Times New Roman" w:eastAsia="Times New Roman" w:hAnsi="Times New Roman" w:cs="Times New Roman"/>
          <w:sz w:val="28"/>
          <w:szCs w:val="28"/>
          <w:lang w:eastAsia="zh-CN"/>
        </w:rPr>
        <w:t>на</w:t>
      </w:r>
      <w:proofErr w:type="gramEnd"/>
      <w:r w:rsidRPr="00B05D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металлопластиковый не является реконструкцией. </w:t>
      </w:r>
    </w:p>
    <w:p w:rsidR="00B05D26" w:rsidRPr="00B05D26" w:rsidRDefault="00B05D26" w:rsidP="00B05D26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05D2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Также в компании привели примеры, когда гражданину потребуется получение согласия всех собственников на использование общего имущества. Так, например, такое согласие необходимо, в случае если организация входных групп в помещение на первом этаже уменьшает размер общего имущества за счет использования придомовой территории. Без согласия всех собственников комнат в коммуналке нельзя изменять размер общего имущества при перепланировке. Если собственник квартиры планирует арендовать часть общего холла, фактически присоединив его, то он также должен получить согласие всех собственников помещений в доме.</w:t>
      </w:r>
    </w:p>
    <w:p w:rsidR="00B05D26" w:rsidRDefault="00B05D26" w:rsidP="00B05D26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05D2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Что касается легализации несогласованной перепланировки, то Ольга Джур пояснила, что собственник квартиры может добиться сохранения несогласованной перепланировки (демонтаж межкомнатных стен, которые не относятся к </w:t>
      </w:r>
      <w:proofErr w:type="gramStart"/>
      <w:r w:rsidRPr="00B05D26">
        <w:rPr>
          <w:rFonts w:ascii="Times New Roman" w:eastAsia="Times New Roman" w:hAnsi="Times New Roman" w:cs="Times New Roman"/>
          <w:sz w:val="28"/>
          <w:szCs w:val="28"/>
          <w:lang w:eastAsia="zh-CN"/>
        </w:rPr>
        <w:t>несущим</w:t>
      </w:r>
      <w:proofErr w:type="gramEnd"/>
      <w:r w:rsidRPr="00B05D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и т.п.), если нет нарушения чьих-либо прав и нет угрозы жизни и здоровью граждан. При этом собственник может выступать как ответчиком, так и истцом. Иски по делам о незаконной перепланировке рассматривают по месту нахождения недвижимости, а не </w:t>
      </w:r>
      <w:r w:rsidRPr="00B05D26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ответчика. При этом за незаконную перепланировку, которую сделал прежний собственник, отвечает новый.</w:t>
      </w:r>
    </w:p>
    <w:p w:rsidR="00B05D26" w:rsidRDefault="00B05D26" w:rsidP="00B05D26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05D26" w:rsidRDefault="00B05D26" w:rsidP="00B05D26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05D26" w:rsidRDefault="00B05D26" w:rsidP="00B05D26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05D26" w:rsidRDefault="00B05D26" w:rsidP="00B05D26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05D26" w:rsidRDefault="00B05D26" w:rsidP="00B05D26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B05D26" w:rsidRDefault="00B05D26" w:rsidP="00B05D26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B05D26" w:rsidRPr="008C1913" w:rsidRDefault="00B05D26" w:rsidP="00B05D26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B05D26" w:rsidRPr="008C1913" w:rsidRDefault="00B05D26" w:rsidP="00B05D26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B05D26" w:rsidRPr="008C1913" w:rsidRDefault="00B05D26" w:rsidP="00B05D26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B05D26" w:rsidRPr="008C1913" w:rsidRDefault="00B05D26" w:rsidP="00B05D26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B05D26" w:rsidRDefault="0061325C" w:rsidP="00B05D26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7" w:history="1">
        <w:r w:rsidR="00B05D26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B05D26" w:rsidRPr="00B05D26" w:rsidRDefault="00B05D26" w:rsidP="00B05D26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05D26" w:rsidRPr="00B05D26" w:rsidRDefault="00B05D26" w:rsidP="00B05D26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80246" w:rsidRPr="00A46188" w:rsidRDefault="00780246" w:rsidP="00B05D26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Segoe UI" w:hAnsi="Segoe UI" w:cs="Segoe UI"/>
          <w:sz w:val="28"/>
          <w:szCs w:val="28"/>
        </w:rPr>
      </w:pPr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Arial"/>
    <w:charset w:val="00"/>
    <w:family w:val="swiss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25ED9"/>
    <w:rsid w:val="00037819"/>
    <w:rsid w:val="000405E5"/>
    <w:rsid w:val="0004209F"/>
    <w:rsid w:val="00052C0C"/>
    <w:rsid w:val="000547FE"/>
    <w:rsid w:val="0005641A"/>
    <w:rsid w:val="00062172"/>
    <w:rsid w:val="00062E71"/>
    <w:rsid w:val="000659D9"/>
    <w:rsid w:val="000902D9"/>
    <w:rsid w:val="00094503"/>
    <w:rsid w:val="000A108F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7C6"/>
    <w:rsid w:val="00127D17"/>
    <w:rsid w:val="00131566"/>
    <w:rsid w:val="001338F9"/>
    <w:rsid w:val="00136AC6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2015E2"/>
    <w:rsid w:val="002019D7"/>
    <w:rsid w:val="00213918"/>
    <w:rsid w:val="00213A02"/>
    <w:rsid w:val="0022227B"/>
    <w:rsid w:val="00231238"/>
    <w:rsid w:val="00233F0F"/>
    <w:rsid w:val="00235AA8"/>
    <w:rsid w:val="00236807"/>
    <w:rsid w:val="0024140E"/>
    <w:rsid w:val="00250E0D"/>
    <w:rsid w:val="00253A84"/>
    <w:rsid w:val="0025783D"/>
    <w:rsid w:val="002726C2"/>
    <w:rsid w:val="00276732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D0349"/>
    <w:rsid w:val="002D37EF"/>
    <w:rsid w:val="002F3C76"/>
    <w:rsid w:val="002F6958"/>
    <w:rsid w:val="00312BAD"/>
    <w:rsid w:val="00313D6C"/>
    <w:rsid w:val="00314E56"/>
    <w:rsid w:val="0032103E"/>
    <w:rsid w:val="0032599A"/>
    <w:rsid w:val="003308FA"/>
    <w:rsid w:val="00334388"/>
    <w:rsid w:val="00354765"/>
    <w:rsid w:val="0036250C"/>
    <w:rsid w:val="0036739B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9C"/>
    <w:rsid w:val="00434A13"/>
    <w:rsid w:val="004371B5"/>
    <w:rsid w:val="00443C77"/>
    <w:rsid w:val="00446556"/>
    <w:rsid w:val="00453EB6"/>
    <w:rsid w:val="00463999"/>
    <w:rsid w:val="00464F3C"/>
    <w:rsid w:val="00471C71"/>
    <w:rsid w:val="00486706"/>
    <w:rsid w:val="004947B8"/>
    <w:rsid w:val="004A372D"/>
    <w:rsid w:val="004A6D7B"/>
    <w:rsid w:val="004B31EA"/>
    <w:rsid w:val="004C0118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6DFD"/>
    <w:rsid w:val="005544F0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F249D"/>
    <w:rsid w:val="006014E8"/>
    <w:rsid w:val="00605FAA"/>
    <w:rsid w:val="00606F58"/>
    <w:rsid w:val="0061325C"/>
    <w:rsid w:val="00622327"/>
    <w:rsid w:val="006230CB"/>
    <w:rsid w:val="00632653"/>
    <w:rsid w:val="00637392"/>
    <w:rsid w:val="00641686"/>
    <w:rsid w:val="006545A5"/>
    <w:rsid w:val="0065580A"/>
    <w:rsid w:val="006611B3"/>
    <w:rsid w:val="00680FE4"/>
    <w:rsid w:val="006959D9"/>
    <w:rsid w:val="006A3B34"/>
    <w:rsid w:val="006B5DF6"/>
    <w:rsid w:val="006B7F2F"/>
    <w:rsid w:val="006C0955"/>
    <w:rsid w:val="006E564F"/>
    <w:rsid w:val="006E58E2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803E9D"/>
    <w:rsid w:val="0082132C"/>
    <w:rsid w:val="00823392"/>
    <w:rsid w:val="0082367C"/>
    <w:rsid w:val="00827844"/>
    <w:rsid w:val="00875337"/>
    <w:rsid w:val="00890B3D"/>
    <w:rsid w:val="008A0C31"/>
    <w:rsid w:val="008A3BA5"/>
    <w:rsid w:val="008A4AE1"/>
    <w:rsid w:val="008C1913"/>
    <w:rsid w:val="008C33C4"/>
    <w:rsid w:val="008E109D"/>
    <w:rsid w:val="008E2C4B"/>
    <w:rsid w:val="008F0301"/>
    <w:rsid w:val="00904317"/>
    <w:rsid w:val="00904919"/>
    <w:rsid w:val="0091681E"/>
    <w:rsid w:val="00924915"/>
    <w:rsid w:val="009259C3"/>
    <w:rsid w:val="00942FDA"/>
    <w:rsid w:val="009512A5"/>
    <w:rsid w:val="00952FC4"/>
    <w:rsid w:val="00957EB9"/>
    <w:rsid w:val="00964BA7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7714"/>
    <w:rsid w:val="00A80C77"/>
    <w:rsid w:val="00A8797D"/>
    <w:rsid w:val="00A87BB2"/>
    <w:rsid w:val="00AA1696"/>
    <w:rsid w:val="00AA7DBC"/>
    <w:rsid w:val="00AB20E5"/>
    <w:rsid w:val="00AB7ED7"/>
    <w:rsid w:val="00AC3F6D"/>
    <w:rsid w:val="00AC6619"/>
    <w:rsid w:val="00AC7AF9"/>
    <w:rsid w:val="00AD1805"/>
    <w:rsid w:val="00AD3431"/>
    <w:rsid w:val="00AD6CB6"/>
    <w:rsid w:val="00AE4399"/>
    <w:rsid w:val="00AF0590"/>
    <w:rsid w:val="00AF7824"/>
    <w:rsid w:val="00B05D26"/>
    <w:rsid w:val="00B06BAF"/>
    <w:rsid w:val="00B123B1"/>
    <w:rsid w:val="00B64185"/>
    <w:rsid w:val="00B837B2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BF3CBF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816BE"/>
    <w:rsid w:val="00C90C44"/>
    <w:rsid w:val="00C9407F"/>
    <w:rsid w:val="00CA794E"/>
    <w:rsid w:val="00CA79E6"/>
    <w:rsid w:val="00CB1978"/>
    <w:rsid w:val="00CB4B0B"/>
    <w:rsid w:val="00CC0989"/>
    <w:rsid w:val="00CC450B"/>
    <w:rsid w:val="00CD2DA2"/>
    <w:rsid w:val="00CD4480"/>
    <w:rsid w:val="00CD4504"/>
    <w:rsid w:val="00CD5CBB"/>
    <w:rsid w:val="00CD77E0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5E5"/>
    <w:rsid w:val="00DD5BC1"/>
    <w:rsid w:val="00DD60F5"/>
    <w:rsid w:val="00DE5C7C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67C4"/>
    <w:rsid w:val="00E63D3B"/>
    <w:rsid w:val="00E66F08"/>
    <w:rsid w:val="00E95F7A"/>
    <w:rsid w:val="00E9705C"/>
    <w:rsid w:val="00EA062D"/>
    <w:rsid w:val="00EC4ECA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81C97"/>
    <w:rsid w:val="00FB52DC"/>
    <w:rsid w:val="00FB77B6"/>
    <w:rsid w:val="00FD1199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ressa@24.kada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09C64-7C43-4B4B-AEBC-284817717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Пользователь Windows</cp:lastModifiedBy>
  <cp:revision>7</cp:revision>
  <cp:lastPrinted>2023-01-11T05:45:00Z</cp:lastPrinted>
  <dcterms:created xsi:type="dcterms:W3CDTF">2024-01-25T06:52:00Z</dcterms:created>
  <dcterms:modified xsi:type="dcterms:W3CDTF">2024-02-22T13:17:00Z</dcterms:modified>
</cp:coreProperties>
</file>