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7DF" w:rsidRPr="00C4756A" w:rsidRDefault="0048188D" w:rsidP="006741B7">
      <w:pPr>
        <w:spacing w:line="360" w:lineRule="auto"/>
        <w:ind w:firstLine="708"/>
        <w:rPr>
          <w:rFonts w:ascii="Times New Roman" w:hAnsi="Times New Roman" w:cs="Times New Roman"/>
          <w:b/>
          <w:sz w:val="28"/>
        </w:rPr>
      </w:pPr>
      <w:bookmarkStart w:id="0" w:name="_GoBack"/>
      <w:bookmarkEnd w:id="0"/>
      <w:r>
        <w:rPr>
          <w:rFonts w:ascii="Times New Roman" w:hAnsi="Times New Roman" w:cs="Times New Roman"/>
          <w:b/>
          <w:sz w:val="28"/>
        </w:rPr>
        <w:t>Жители края предпочитают строить жилье в сельской местности</w:t>
      </w:r>
    </w:p>
    <w:p w:rsidR="00C4756A" w:rsidRDefault="00C4756A" w:rsidP="00C4756A">
      <w:pPr>
        <w:spacing w:after="0" w:line="360" w:lineRule="auto"/>
        <w:ind w:firstLine="709"/>
        <w:jc w:val="both"/>
        <w:rPr>
          <w:rFonts w:ascii="Times New Roman" w:hAnsi="Times New Roman" w:cs="Times New Roman"/>
          <w:sz w:val="28"/>
        </w:rPr>
      </w:pPr>
      <w:r>
        <w:rPr>
          <w:rFonts w:ascii="Times New Roman" w:hAnsi="Times New Roman" w:cs="Times New Roman"/>
          <w:sz w:val="28"/>
        </w:rPr>
        <w:t>В 2023 году Управлением Росреестра по Красноярскому краю отмечается стабильный спрос на</w:t>
      </w:r>
      <w:r w:rsidR="0067494B">
        <w:rPr>
          <w:rFonts w:ascii="Times New Roman" w:hAnsi="Times New Roman" w:cs="Times New Roman"/>
          <w:sz w:val="28"/>
        </w:rPr>
        <w:t xml:space="preserve"> строительство</w:t>
      </w:r>
      <w:r>
        <w:rPr>
          <w:rFonts w:ascii="Times New Roman" w:hAnsi="Times New Roman" w:cs="Times New Roman"/>
          <w:sz w:val="28"/>
        </w:rPr>
        <w:t xml:space="preserve"> загородн</w:t>
      </w:r>
      <w:r w:rsidR="0067494B">
        <w:rPr>
          <w:rFonts w:ascii="Times New Roman" w:hAnsi="Times New Roman" w:cs="Times New Roman"/>
          <w:sz w:val="28"/>
        </w:rPr>
        <w:t>ой</w:t>
      </w:r>
      <w:r>
        <w:rPr>
          <w:rFonts w:ascii="Times New Roman" w:hAnsi="Times New Roman" w:cs="Times New Roman"/>
          <w:sz w:val="28"/>
        </w:rPr>
        <w:t xml:space="preserve"> недвижимост</w:t>
      </w:r>
      <w:r w:rsidR="0067494B">
        <w:rPr>
          <w:rFonts w:ascii="Times New Roman" w:hAnsi="Times New Roman" w:cs="Times New Roman"/>
          <w:sz w:val="28"/>
        </w:rPr>
        <w:t>и</w:t>
      </w:r>
      <w:r>
        <w:rPr>
          <w:rFonts w:ascii="Times New Roman" w:hAnsi="Times New Roman" w:cs="Times New Roman"/>
          <w:sz w:val="28"/>
        </w:rPr>
        <w:t xml:space="preserve">. </w:t>
      </w:r>
      <w:r w:rsidR="0048188D">
        <w:rPr>
          <w:rFonts w:ascii="Times New Roman" w:hAnsi="Times New Roman" w:cs="Times New Roman"/>
          <w:sz w:val="28"/>
        </w:rPr>
        <w:t>Так,</w:t>
      </w:r>
      <w:r w:rsidR="0067494B">
        <w:rPr>
          <w:rFonts w:ascii="Times New Roman" w:hAnsi="Times New Roman" w:cs="Times New Roman"/>
          <w:sz w:val="28"/>
        </w:rPr>
        <w:t xml:space="preserve"> </w:t>
      </w:r>
      <w:r>
        <w:rPr>
          <w:rFonts w:ascii="Times New Roman" w:hAnsi="Times New Roman" w:cs="Times New Roman"/>
          <w:sz w:val="28"/>
        </w:rPr>
        <w:t>в 6</w:t>
      </w:r>
      <w:r w:rsidR="002F1E1A" w:rsidRPr="002F1E1A">
        <w:rPr>
          <w:rFonts w:ascii="Times New Roman" w:hAnsi="Times New Roman" w:cs="Times New Roman"/>
          <w:sz w:val="28"/>
        </w:rPr>
        <w:t>8</w:t>
      </w:r>
      <w:r>
        <w:rPr>
          <w:rFonts w:ascii="Times New Roman" w:hAnsi="Times New Roman" w:cs="Times New Roman"/>
          <w:sz w:val="28"/>
        </w:rPr>
        <w:t>% случаях население предпочитало строить жилье в сельской местности.</w:t>
      </w:r>
    </w:p>
    <w:p w:rsidR="008C0B79" w:rsidRDefault="006723AB" w:rsidP="009C738D">
      <w:pPr>
        <w:spacing w:after="0" w:line="360" w:lineRule="auto"/>
        <w:ind w:firstLine="709"/>
        <w:jc w:val="both"/>
        <w:rPr>
          <w:rFonts w:ascii="Times New Roman" w:hAnsi="Times New Roman" w:cs="Times New Roman"/>
          <w:sz w:val="28"/>
        </w:rPr>
      </w:pPr>
      <w:r>
        <w:rPr>
          <w:rFonts w:ascii="Times New Roman" w:hAnsi="Times New Roman" w:cs="Times New Roman"/>
          <w:sz w:val="28"/>
        </w:rPr>
        <w:t>Традиционно самым популярным местом для строительства жилого дома стал Емельяновский район: в 2023 году каждый 3-ий объект ИЖС в Красноярском крае введен именно на территории данного муниципального образования.</w:t>
      </w:r>
      <w:r w:rsidR="00397765">
        <w:rPr>
          <w:rFonts w:ascii="Times New Roman" w:hAnsi="Times New Roman" w:cs="Times New Roman"/>
          <w:sz w:val="28"/>
        </w:rPr>
        <w:t xml:space="preserve"> Также можно выделить г. Красноярск (14%), Березовский район (12,8%), Минусинский район (6,9%). Еще 9 муниципальных образований Красноярского края по данному показателю имеют долю от 1% до 2,5%, </w:t>
      </w:r>
      <w:r w:rsidR="002F1E1A">
        <w:rPr>
          <w:rFonts w:ascii="Times New Roman" w:hAnsi="Times New Roman" w:cs="Times New Roman"/>
          <w:sz w:val="28"/>
        </w:rPr>
        <w:t>остальные – менее 1%.</w:t>
      </w:r>
    </w:p>
    <w:p w:rsidR="002F1E1A" w:rsidRDefault="002F1E1A" w:rsidP="009C738D">
      <w:pPr>
        <w:spacing w:after="0" w:line="360" w:lineRule="auto"/>
        <w:ind w:firstLine="709"/>
        <w:jc w:val="both"/>
        <w:rPr>
          <w:rFonts w:ascii="Times New Roman" w:hAnsi="Times New Roman" w:cs="Times New Roman"/>
          <w:sz w:val="28"/>
        </w:rPr>
      </w:pPr>
      <w:r>
        <w:rPr>
          <w:rFonts w:ascii="Times New Roman" w:hAnsi="Times New Roman" w:cs="Times New Roman"/>
          <w:sz w:val="28"/>
        </w:rPr>
        <w:t>Из строительных материалов 54,8% введенных объектов ИЖС относя</w:t>
      </w:r>
      <w:r w:rsidR="00C80B4E">
        <w:rPr>
          <w:rFonts w:ascii="Times New Roman" w:hAnsi="Times New Roman" w:cs="Times New Roman"/>
          <w:sz w:val="28"/>
        </w:rPr>
        <w:t>тся к деревянному домостроению, на дома из блоков пришлась доля в 20,1%, кирпичные – 5,3%. Остальная часть приходится на монолитное домостроение, панельные дома и из прочих различных материалов.</w:t>
      </w:r>
    </w:p>
    <w:p w:rsidR="000F3C79" w:rsidRDefault="000F3C79" w:rsidP="009C738D">
      <w:pPr>
        <w:spacing w:after="0" w:line="360" w:lineRule="auto"/>
        <w:ind w:firstLine="709"/>
        <w:jc w:val="both"/>
        <w:rPr>
          <w:rFonts w:ascii="Times New Roman" w:hAnsi="Times New Roman" w:cs="Times New Roman"/>
          <w:sz w:val="28"/>
        </w:rPr>
      </w:pPr>
      <w:r>
        <w:rPr>
          <w:rFonts w:ascii="Times New Roman" w:hAnsi="Times New Roman" w:cs="Times New Roman"/>
          <w:sz w:val="28"/>
        </w:rPr>
        <w:t>По этажности чаще всего строили жилые дома с одним надземным этажом – 55,4%, на дома с двумя надземными этажами пришлась доля в 43,4%, тремя – 1,2%.</w:t>
      </w:r>
      <w:r w:rsidRPr="000F3C79">
        <w:rPr>
          <w:rFonts w:ascii="Times New Roman" w:hAnsi="Times New Roman" w:cs="Times New Roman"/>
          <w:sz w:val="28"/>
        </w:rPr>
        <w:t xml:space="preserve"> </w:t>
      </w:r>
      <w:r>
        <w:rPr>
          <w:rFonts w:ascii="Times New Roman" w:hAnsi="Times New Roman" w:cs="Times New Roman"/>
          <w:sz w:val="28"/>
        </w:rPr>
        <w:t>Средняя квадратура одноэтажного дома составила 88,5 кв.м, двухэтажного – 145,7 кв.м, трехэтажного – 297,6 кв.м.</w:t>
      </w:r>
    </w:p>
    <w:p w:rsidR="007B0B95" w:rsidRPr="007B0B95" w:rsidRDefault="007B0B95" w:rsidP="009C738D">
      <w:pPr>
        <w:spacing w:after="0" w:line="360" w:lineRule="auto"/>
        <w:ind w:firstLine="709"/>
        <w:jc w:val="both"/>
        <w:rPr>
          <w:rFonts w:ascii="Times New Roman" w:hAnsi="Times New Roman" w:cs="Times New Roman"/>
          <w:sz w:val="28"/>
          <w:szCs w:val="28"/>
        </w:rPr>
      </w:pPr>
      <w:r w:rsidRPr="007B0B95">
        <w:rPr>
          <w:rFonts w:ascii="Times New Roman" w:hAnsi="Times New Roman" w:cs="Times New Roman"/>
          <w:color w:val="000000"/>
          <w:sz w:val="28"/>
          <w:szCs w:val="28"/>
          <w:shd w:val="clear" w:color="auto" w:fill="FFFFFF"/>
        </w:rPr>
        <w:t>Руководитель Управления Росреестра по Красноярскому краю Татьяна Голдобина: «Для Красноярского края индивидуальное жилищное строительство является одним из приоритетных направлений развития жилищного строительства. Этому способствует упрощенный порядок оформления таких объектов. Кроме того, реализованные федеральные проекты по льготному кредитованию также оказывает влияние на спрос на загородную недвижимость».</w:t>
      </w:r>
    </w:p>
    <w:p w:rsidR="006741B7" w:rsidRDefault="006741B7" w:rsidP="009C738D">
      <w:pPr>
        <w:spacing w:after="0" w:line="360" w:lineRule="auto"/>
        <w:ind w:firstLine="709"/>
        <w:jc w:val="both"/>
        <w:rPr>
          <w:rFonts w:ascii="Times New Roman" w:hAnsi="Times New Roman" w:cs="Times New Roman"/>
          <w:sz w:val="28"/>
        </w:rPr>
      </w:pPr>
    </w:p>
    <w:p w:rsidR="006741B7" w:rsidRPr="002C7C29" w:rsidRDefault="006741B7" w:rsidP="006741B7">
      <w:pPr>
        <w:snapToGrid w:val="0"/>
        <w:spacing w:after="0"/>
        <w:jc w:val="both"/>
        <w:rPr>
          <w:i/>
          <w:sz w:val="16"/>
          <w:szCs w:val="16"/>
        </w:rPr>
      </w:pPr>
      <w:r w:rsidRPr="002C7C29">
        <w:rPr>
          <w:i/>
          <w:sz w:val="16"/>
          <w:szCs w:val="16"/>
        </w:rPr>
        <w:t>Материал  подготовлен</w:t>
      </w:r>
    </w:p>
    <w:p w:rsidR="006741B7" w:rsidRPr="002C7C29" w:rsidRDefault="006741B7" w:rsidP="006741B7">
      <w:pPr>
        <w:spacing w:after="0"/>
        <w:rPr>
          <w:i/>
          <w:sz w:val="16"/>
          <w:szCs w:val="16"/>
        </w:rPr>
      </w:pPr>
      <w:r w:rsidRPr="002C7C29">
        <w:rPr>
          <w:i/>
          <w:sz w:val="16"/>
          <w:szCs w:val="16"/>
        </w:rPr>
        <w:t xml:space="preserve">Управлением Росреестра по Красноярскому краю </w:t>
      </w:r>
    </w:p>
    <w:p w:rsidR="006741B7" w:rsidRPr="002C7C29" w:rsidRDefault="006741B7" w:rsidP="006741B7">
      <w:pPr>
        <w:spacing w:after="0"/>
        <w:rPr>
          <w:i/>
          <w:sz w:val="16"/>
          <w:szCs w:val="16"/>
        </w:rPr>
      </w:pPr>
      <w:r w:rsidRPr="002C7C29">
        <w:rPr>
          <w:i/>
          <w:sz w:val="16"/>
          <w:szCs w:val="16"/>
        </w:rPr>
        <w:t xml:space="preserve">Контакты для СМИ: </w:t>
      </w:r>
    </w:p>
    <w:p w:rsidR="006741B7" w:rsidRPr="002C7C29" w:rsidRDefault="006741B7" w:rsidP="006741B7">
      <w:pPr>
        <w:spacing w:after="0"/>
        <w:rPr>
          <w:i/>
          <w:sz w:val="16"/>
          <w:szCs w:val="16"/>
        </w:rPr>
      </w:pPr>
      <w:r w:rsidRPr="002C7C29">
        <w:rPr>
          <w:i/>
          <w:sz w:val="16"/>
          <w:szCs w:val="16"/>
        </w:rPr>
        <w:t xml:space="preserve">тел.: (391)2-226-756 </w:t>
      </w:r>
    </w:p>
    <w:p w:rsidR="006741B7" w:rsidRPr="002C7C29" w:rsidRDefault="006741B7" w:rsidP="006741B7">
      <w:pPr>
        <w:spacing w:after="0"/>
        <w:rPr>
          <w:i/>
          <w:sz w:val="16"/>
          <w:szCs w:val="16"/>
        </w:rPr>
      </w:pPr>
      <w:r w:rsidRPr="002C7C29">
        <w:rPr>
          <w:i/>
          <w:sz w:val="16"/>
          <w:szCs w:val="16"/>
        </w:rPr>
        <w:lastRenderedPageBreak/>
        <w:t>е-</w:t>
      </w:r>
      <w:r w:rsidRPr="002C7C29">
        <w:rPr>
          <w:i/>
          <w:sz w:val="16"/>
          <w:szCs w:val="16"/>
          <w:lang w:val="en-US"/>
        </w:rPr>
        <w:t>mail</w:t>
      </w:r>
      <w:r w:rsidRPr="002C7C29">
        <w:rPr>
          <w:i/>
          <w:sz w:val="16"/>
          <w:szCs w:val="16"/>
        </w:rPr>
        <w:t xml:space="preserve">: </w:t>
      </w:r>
      <w:r w:rsidRPr="002C7C29">
        <w:rPr>
          <w:i/>
          <w:sz w:val="16"/>
          <w:szCs w:val="16"/>
          <w:lang w:val="en-US"/>
        </w:rPr>
        <w:t>pressa</w:t>
      </w:r>
      <w:r w:rsidRPr="002C7C29">
        <w:rPr>
          <w:i/>
          <w:sz w:val="16"/>
          <w:szCs w:val="16"/>
        </w:rPr>
        <w:t>@</w:t>
      </w:r>
      <w:r w:rsidRPr="002C7C29">
        <w:rPr>
          <w:i/>
          <w:sz w:val="16"/>
          <w:szCs w:val="16"/>
          <w:lang w:val="en-US"/>
        </w:rPr>
        <w:t>r</w:t>
      </w:r>
      <w:r w:rsidRPr="002C7C29">
        <w:rPr>
          <w:i/>
          <w:sz w:val="16"/>
          <w:szCs w:val="16"/>
        </w:rPr>
        <w:t>24.</w:t>
      </w:r>
      <w:r w:rsidRPr="002C7C29">
        <w:rPr>
          <w:i/>
          <w:sz w:val="16"/>
          <w:szCs w:val="16"/>
          <w:lang w:val="en-US"/>
        </w:rPr>
        <w:t>rosreestr</w:t>
      </w:r>
      <w:r w:rsidRPr="002C7C29">
        <w:rPr>
          <w:i/>
          <w:sz w:val="16"/>
          <w:szCs w:val="16"/>
        </w:rPr>
        <w:t>.</w:t>
      </w:r>
      <w:r w:rsidRPr="002C7C29">
        <w:rPr>
          <w:i/>
          <w:sz w:val="16"/>
          <w:szCs w:val="16"/>
          <w:lang w:val="en-US"/>
        </w:rPr>
        <w:t>ru</w:t>
      </w:r>
    </w:p>
    <w:p w:rsidR="006741B7" w:rsidRPr="002C7C29" w:rsidRDefault="006741B7" w:rsidP="006741B7">
      <w:pPr>
        <w:spacing w:after="0"/>
        <w:rPr>
          <w:i/>
          <w:sz w:val="16"/>
          <w:szCs w:val="16"/>
        </w:rPr>
      </w:pPr>
      <w:r w:rsidRPr="002C7C29">
        <w:rPr>
          <w:i/>
          <w:sz w:val="16"/>
          <w:szCs w:val="16"/>
        </w:rPr>
        <w:t xml:space="preserve">«ВКонтакте» </w:t>
      </w:r>
      <w:hyperlink r:id="rId5" w:history="1">
        <w:r w:rsidRPr="002C7C29">
          <w:rPr>
            <w:color w:val="0563C1" w:themeColor="hyperlink"/>
            <w:sz w:val="16"/>
            <w:szCs w:val="16"/>
            <w:u w:val="single"/>
          </w:rPr>
          <w:t>http://vk.com/to24.rosreestr</w:t>
        </w:r>
      </w:hyperlink>
    </w:p>
    <w:p w:rsidR="006741B7" w:rsidRPr="002C7C29" w:rsidRDefault="003E6579" w:rsidP="006741B7">
      <w:pPr>
        <w:spacing w:after="0"/>
        <w:rPr>
          <w:i/>
          <w:sz w:val="16"/>
          <w:szCs w:val="16"/>
          <w:lang w:val="en-US"/>
        </w:rPr>
      </w:pPr>
      <w:hyperlink r:id="rId6" w:history="1">
        <w:r w:rsidR="006741B7" w:rsidRPr="002C7C29">
          <w:rPr>
            <w:color w:val="0563C1" w:themeColor="hyperlink"/>
            <w:sz w:val="16"/>
            <w:szCs w:val="16"/>
            <w:u w:val="single"/>
            <w:shd w:val="clear" w:color="auto" w:fill="FFFFFF"/>
            <w:lang w:val="en-US"/>
          </w:rPr>
          <w:t>Telegram</w:t>
        </w:r>
      </w:hyperlink>
      <w:r w:rsidR="006741B7" w:rsidRPr="002C7C29">
        <w:rPr>
          <w:i/>
          <w:sz w:val="16"/>
          <w:szCs w:val="16"/>
          <w:lang w:val="en-US"/>
        </w:rPr>
        <w:t xml:space="preserve"> </w:t>
      </w:r>
      <w:hyperlink r:id="rId7" w:history="1">
        <w:r w:rsidR="006741B7" w:rsidRPr="002C7C29">
          <w:rPr>
            <w:color w:val="0563C1" w:themeColor="hyperlink"/>
            <w:sz w:val="16"/>
            <w:szCs w:val="16"/>
            <w:u w:val="single"/>
            <w:lang w:val="en-US"/>
          </w:rPr>
          <w:t>https://t.me/Rosreestr_krsk24</w:t>
        </w:r>
      </w:hyperlink>
    </w:p>
    <w:p w:rsidR="006741B7" w:rsidRPr="002C7C29" w:rsidRDefault="006741B7" w:rsidP="006741B7">
      <w:pPr>
        <w:spacing w:after="0"/>
        <w:rPr>
          <w:i/>
          <w:sz w:val="16"/>
          <w:szCs w:val="16"/>
        </w:rPr>
      </w:pPr>
      <w:r w:rsidRPr="002C7C29">
        <w:rPr>
          <w:i/>
          <w:sz w:val="16"/>
          <w:szCs w:val="16"/>
        </w:rPr>
        <w:t xml:space="preserve">Одноклассники </w:t>
      </w:r>
      <w:hyperlink r:id="rId8" w:history="1">
        <w:r w:rsidRPr="002C7C29">
          <w:rPr>
            <w:color w:val="0563C1" w:themeColor="hyperlink"/>
            <w:sz w:val="16"/>
            <w:szCs w:val="16"/>
            <w:u w:val="single"/>
          </w:rPr>
          <w:t>https://ok.ru/to24.rosreestr</w:t>
        </w:r>
      </w:hyperlink>
    </w:p>
    <w:p w:rsidR="006741B7" w:rsidRPr="002C7C29" w:rsidRDefault="006741B7" w:rsidP="006741B7">
      <w:pPr>
        <w:spacing w:after="0"/>
        <w:rPr>
          <w:i/>
          <w:color w:val="0000FF"/>
          <w:sz w:val="16"/>
          <w:szCs w:val="16"/>
          <w:u w:val="single"/>
          <w:lang w:val="en-US"/>
        </w:rPr>
      </w:pPr>
      <w:r w:rsidRPr="002C7C29">
        <w:rPr>
          <w:color w:val="0563C1" w:themeColor="hyperlink"/>
          <w:sz w:val="16"/>
          <w:szCs w:val="16"/>
          <w:u w:val="single"/>
          <w:lang w:val="en-US"/>
        </w:rPr>
        <w:t xml:space="preserve">RuTube </w:t>
      </w:r>
      <w:hyperlink r:id="rId9" w:history="1">
        <w:r w:rsidRPr="002C7C29">
          <w:rPr>
            <w:color w:val="0563C1" w:themeColor="hyperlink"/>
            <w:sz w:val="16"/>
            <w:szCs w:val="16"/>
            <w:u w:val="single"/>
            <w:lang w:val="en-US"/>
          </w:rPr>
          <w:t>https://rutube.ru/channel/30409991/</w:t>
        </w:r>
      </w:hyperlink>
    </w:p>
    <w:p w:rsidR="006741B7" w:rsidRPr="006741B7" w:rsidRDefault="006741B7" w:rsidP="009C738D">
      <w:pPr>
        <w:spacing w:after="0" w:line="360" w:lineRule="auto"/>
        <w:ind w:firstLine="709"/>
        <w:jc w:val="both"/>
        <w:rPr>
          <w:rFonts w:ascii="Times New Roman" w:hAnsi="Times New Roman" w:cs="Times New Roman"/>
          <w:sz w:val="28"/>
          <w:lang w:val="en-US"/>
        </w:rPr>
      </w:pPr>
    </w:p>
    <w:sectPr w:rsidR="006741B7" w:rsidRPr="00674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CA2"/>
    <w:rsid w:val="000F3C79"/>
    <w:rsid w:val="002D7D8E"/>
    <w:rsid w:val="002F1E1A"/>
    <w:rsid w:val="00366CA2"/>
    <w:rsid w:val="00397765"/>
    <w:rsid w:val="003E6579"/>
    <w:rsid w:val="0048188D"/>
    <w:rsid w:val="006723AB"/>
    <w:rsid w:val="006741B7"/>
    <w:rsid w:val="0067494B"/>
    <w:rsid w:val="007B0B95"/>
    <w:rsid w:val="008C0B79"/>
    <w:rsid w:val="009A42E8"/>
    <w:rsid w:val="009C738D"/>
    <w:rsid w:val="00C357DF"/>
    <w:rsid w:val="00C41D67"/>
    <w:rsid w:val="00C4756A"/>
    <w:rsid w:val="00C80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5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65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65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6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ru/to24.rosreestr" TargetMode="External"/><Relationship Id="rId3" Type="http://schemas.openxmlformats.org/officeDocument/2006/relationships/settings" Target="settings.xml"/><Relationship Id="rId7" Type="http://schemas.openxmlformats.org/officeDocument/2006/relationships/hyperlink" Target="https://t.me/Rosreestr_krsk2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PavlovaAV\Desktop\Telegram" TargetMode="External"/><Relationship Id="rId11" Type="http://schemas.openxmlformats.org/officeDocument/2006/relationships/theme" Target="theme/theme1.xml"/><Relationship Id="rId5" Type="http://schemas.openxmlformats.org/officeDocument/2006/relationships/hyperlink" Target="http://vk.com/to24.rosreest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tube.ru/channel/304099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Хакимов Богдан Ринатович</dc:creator>
  <cp:keywords/>
  <dc:description/>
  <cp:lastModifiedBy>Пользователь Windows</cp:lastModifiedBy>
  <cp:revision>8</cp:revision>
  <dcterms:created xsi:type="dcterms:W3CDTF">2024-01-25T02:31:00Z</dcterms:created>
  <dcterms:modified xsi:type="dcterms:W3CDTF">2024-01-31T10:35:00Z</dcterms:modified>
</cp:coreProperties>
</file>