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D4" w:rsidRDefault="001358D4" w:rsidP="00135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1358D4" w:rsidRDefault="001358D4" w:rsidP="00135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ИДРИНСКИЙ РАЙОН</w:t>
      </w:r>
    </w:p>
    <w:p w:rsidR="001358D4" w:rsidRDefault="001358D4" w:rsidP="00135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НОВОБЕРЕЗОВСКОГО СЕЛЬСОВЕТА</w:t>
      </w:r>
    </w:p>
    <w:p w:rsidR="001358D4" w:rsidRDefault="001358D4" w:rsidP="00135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8D4" w:rsidRDefault="001358D4" w:rsidP="00135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8D4" w:rsidRDefault="001358D4" w:rsidP="00135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358D4" w:rsidRDefault="001036B9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14.08.2025</w:t>
      </w:r>
      <w:r w:rsidR="001358D4">
        <w:rPr>
          <w:rFonts w:ascii="Times New Roman" w:hAnsi="Times New Roman" w:cs="Times New Roman"/>
          <w:sz w:val="28"/>
          <w:szCs w:val="28"/>
        </w:rPr>
        <w:t xml:space="preserve"> года                        </w:t>
      </w:r>
      <w:proofErr w:type="gramStart"/>
      <w:r w:rsidR="001358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358D4">
        <w:rPr>
          <w:rFonts w:ascii="Times New Roman" w:hAnsi="Times New Roman" w:cs="Times New Roman"/>
          <w:sz w:val="28"/>
          <w:szCs w:val="28"/>
        </w:rPr>
        <w:t xml:space="preserve">. Новоберезовка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 17</w:t>
      </w:r>
      <w:r w:rsidR="001358D4">
        <w:rPr>
          <w:rFonts w:ascii="Times New Roman" w:hAnsi="Times New Roman" w:cs="Times New Roman"/>
          <w:sz w:val="28"/>
          <w:szCs w:val="28"/>
        </w:rPr>
        <w:t>–п</w:t>
      </w:r>
    </w:p>
    <w:p w:rsidR="001358D4" w:rsidRDefault="001358D4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8D4" w:rsidRDefault="001358D4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выделении специальных мест для размещения</w:t>
      </w:r>
    </w:p>
    <w:p w:rsidR="00E6559C" w:rsidRDefault="008F0402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предвыборных </w:t>
      </w:r>
      <w:r w:rsidR="001358D4">
        <w:rPr>
          <w:rFonts w:ascii="Times New Roman" w:hAnsi="Times New Roman" w:cs="Times New Roman"/>
          <w:sz w:val="28"/>
          <w:szCs w:val="28"/>
        </w:rPr>
        <w:t>печатных агитационных материалов</w:t>
      </w:r>
      <w:r w:rsidR="00AB1D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6B9" w:rsidRDefault="001358D4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41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выборам</w:t>
      </w:r>
      <w:r w:rsidR="006E157C">
        <w:rPr>
          <w:rFonts w:ascii="Times New Roman" w:hAnsi="Times New Roman" w:cs="Times New Roman"/>
          <w:sz w:val="28"/>
          <w:szCs w:val="28"/>
        </w:rPr>
        <w:t xml:space="preserve"> депу</w:t>
      </w:r>
      <w:r w:rsidR="001036B9">
        <w:rPr>
          <w:rFonts w:ascii="Times New Roman" w:hAnsi="Times New Roman" w:cs="Times New Roman"/>
          <w:sz w:val="28"/>
          <w:szCs w:val="28"/>
        </w:rPr>
        <w:t xml:space="preserve">татов </w:t>
      </w:r>
      <w:proofErr w:type="spellStart"/>
      <w:r w:rsidR="001036B9">
        <w:rPr>
          <w:rFonts w:ascii="Times New Roman" w:hAnsi="Times New Roman" w:cs="Times New Roman"/>
          <w:sz w:val="28"/>
          <w:szCs w:val="28"/>
        </w:rPr>
        <w:t>Идринско-Краснотуранского</w:t>
      </w:r>
      <w:proofErr w:type="spellEnd"/>
      <w:r w:rsidR="00103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6B9" w:rsidRDefault="001036B9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окружного Совета депутатов первого созыва</w:t>
      </w:r>
      <w:r w:rsidR="00135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8D4" w:rsidRDefault="001358D4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Новоберезовского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358D4" w:rsidRDefault="001358D4" w:rsidP="001358D4">
      <w:pPr>
        <w:spacing w:after="0" w:line="240" w:lineRule="auto"/>
        <w:rPr>
          <w:rFonts w:ascii="Helvetica" w:eastAsia="Times New Roman" w:hAnsi="Helvetica" w:cs="Helvetica"/>
          <w:color w:val="0A0A0A"/>
          <w:sz w:val="36"/>
          <w:szCs w:val="36"/>
        </w:rPr>
      </w:pPr>
    </w:p>
    <w:p w:rsidR="001036B9" w:rsidRDefault="001036B9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6D3" w:rsidRDefault="00A916D3" w:rsidP="00A91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соответствии с п. </w:t>
      </w:r>
      <w:r w:rsidR="00A27BDD">
        <w:rPr>
          <w:rFonts w:ascii="Times New Roman" w:hAnsi="Times New Roman" w:cs="Times New Roman"/>
          <w:sz w:val="28"/>
          <w:szCs w:val="28"/>
        </w:rPr>
        <w:t>17 ст. 39 Уставного з</w:t>
      </w:r>
      <w:r>
        <w:rPr>
          <w:rFonts w:ascii="Times New Roman" w:hAnsi="Times New Roman" w:cs="Times New Roman"/>
          <w:sz w:val="28"/>
          <w:szCs w:val="28"/>
        </w:rPr>
        <w:t>акона</w:t>
      </w:r>
      <w:r w:rsidR="00A27BDD">
        <w:rPr>
          <w:rFonts w:ascii="Times New Roman" w:hAnsi="Times New Roman" w:cs="Times New Roman"/>
          <w:sz w:val="28"/>
          <w:szCs w:val="28"/>
        </w:rPr>
        <w:t xml:space="preserve"> Красноярского края  от 21.04.2016 № 10-4435 «О выборах депутатов Законодательного Собрания Красноярского края»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6D3" w:rsidRDefault="00A916D3" w:rsidP="00A91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8D4" w:rsidRDefault="001358D4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ПОСТАНОВЛЯЮ:</w:t>
      </w:r>
    </w:p>
    <w:p w:rsidR="001358D4" w:rsidRDefault="001358D4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8D4" w:rsidRDefault="001358D4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Выделить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Новоберезовского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следующие места </w:t>
      </w:r>
    </w:p>
    <w:p w:rsidR="001358D4" w:rsidRDefault="001358D4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размещения печатных агитационных материалов:</w:t>
      </w:r>
    </w:p>
    <w:p w:rsidR="001358D4" w:rsidRDefault="001358D4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с. Новоберезовка, ул. Ленина, 81-1, </w:t>
      </w:r>
      <w:r w:rsidR="00205AB5">
        <w:rPr>
          <w:rFonts w:ascii="Times New Roman" w:hAnsi="Times New Roman" w:cs="Times New Roman"/>
          <w:sz w:val="28"/>
          <w:szCs w:val="28"/>
        </w:rPr>
        <w:t xml:space="preserve">доска объявлений и </w:t>
      </w:r>
      <w:r>
        <w:rPr>
          <w:rFonts w:ascii="Times New Roman" w:hAnsi="Times New Roman" w:cs="Times New Roman"/>
          <w:sz w:val="28"/>
          <w:szCs w:val="28"/>
        </w:rPr>
        <w:t>ограждение здания администрации</w:t>
      </w:r>
      <w:r w:rsidR="00205AB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141E1">
        <w:rPr>
          <w:rFonts w:ascii="Times New Roman" w:hAnsi="Times New Roman" w:cs="Times New Roman"/>
          <w:sz w:val="28"/>
          <w:szCs w:val="28"/>
        </w:rPr>
        <w:t>Новоберезовского</w:t>
      </w:r>
      <w:proofErr w:type="spellEnd"/>
      <w:r w:rsidR="007141E1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6E157C" w:rsidRDefault="006E157C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с. Новоберезовка, ул. Ленина, 48 </w:t>
      </w:r>
      <w:r w:rsidR="00E41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сооружение остановки.</w:t>
      </w:r>
    </w:p>
    <w:p w:rsidR="006E157C" w:rsidRDefault="006E157C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с. Новоберезовка, ул. Ленина, </w:t>
      </w:r>
      <w:r w:rsidR="00E41503">
        <w:rPr>
          <w:rFonts w:ascii="Times New Roman" w:hAnsi="Times New Roman" w:cs="Times New Roman"/>
          <w:sz w:val="28"/>
          <w:szCs w:val="28"/>
        </w:rPr>
        <w:t xml:space="preserve">134  </w:t>
      </w:r>
      <w:r>
        <w:rPr>
          <w:rFonts w:ascii="Times New Roman" w:hAnsi="Times New Roman" w:cs="Times New Roman"/>
          <w:sz w:val="28"/>
          <w:szCs w:val="28"/>
        </w:rPr>
        <w:t>сооружение остановки.</w:t>
      </w:r>
    </w:p>
    <w:p w:rsidR="00205AB5" w:rsidRDefault="00205AB5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Запрещается размещать агитационные материалы на памятниках, обелисках, зданиях, сооружениях и в помещениях, имеющих историческую, культу</w:t>
      </w:r>
      <w:r w:rsidR="00A27BDD">
        <w:rPr>
          <w:rFonts w:ascii="Times New Roman" w:hAnsi="Times New Roman" w:cs="Times New Roman"/>
          <w:sz w:val="28"/>
          <w:szCs w:val="28"/>
        </w:rPr>
        <w:t>рную или архитектурную ценность, а также</w:t>
      </w:r>
      <w:r>
        <w:rPr>
          <w:rFonts w:ascii="Times New Roman" w:hAnsi="Times New Roman" w:cs="Times New Roman"/>
          <w:sz w:val="28"/>
          <w:szCs w:val="28"/>
        </w:rPr>
        <w:t xml:space="preserve"> в зданиях, в которых размещены избирательные комиссии, помещения для голосования, и на расстоянии менее 50 метров от входа в них.</w:t>
      </w:r>
    </w:p>
    <w:p w:rsidR="001358D4" w:rsidRDefault="00205AB5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58D4">
        <w:rPr>
          <w:rFonts w:ascii="Times New Roman" w:hAnsi="Times New Roman" w:cs="Times New Roman"/>
          <w:sz w:val="28"/>
          <w:szCs w:val="28"/>
        </w:rPr>
        <w:t xml:space="preserve">. Направить данное постановление в Территориальную избирательную комиссию  </w:t>
      </w:r>
      <w:proofErr w:type="spellStart"/>
      <w:r w:rsidR="001358D4">
        <w:rPr>
          <w:rFonts w:ascii="Times New Roman" w:hAnsi="Times New Roman" w:cs="Times New Roman"/>
          <w:sz w:val="28"/>
          <w:szCs w:val="28"/>
        </w:rPr>
        <w:t>Идринского</w:t>
      </w:r>
      <w:proofErr w:type="spellEnd"/>
      <w:r w:rsidR="001358D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358D4" w:rsidRDefault="00205AB5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58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358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358D4">
        <w:rPr>
          <w:rFonts w:ascii="Times New Roman" w:hAnsi="Times New Roman" w:cs="Times New Roman"/>
          <w:sz w:val="28"/>
          <w:szCs w:val="28"/>
        </w:rPr>
        <w:t xml:space="preserve"> выполнением  постановления оставляю за собой.</w:t>
      </w:r>
    </w:p>
    <w:p w:rsidR="006E157C" w:rsidRDefault="008527B2" w:rsidP="006E15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58D4">
        <w:rPr>
          <w:rFonts w:ascii="Times New Roman" w:hAnsi="Times New Roman" w:cs="Times New Roman"/>
          <w:sz w:val="28"/>
          <w:szCs w:val="28"/>
        </w:rPr>
        <w:t>.  Постановление всту</w:t>
      </w:r>
      <w:r w:rsidR="006E157C">
        <w:rPr>
          <w:rFonts w:ascii="Times New Roman" w:hAnsi="Times New Roman" w:cs="Times New Roman"/>
          <w:sz w:val="28"/>
          <w:szCs w:val="28"/>
        </w:rPr>
        <w:t xml:space="preserve">пает в силу со дня подписания и подлежит </w:t>
      </w:r>
      <w:r w:rsidR="006E157C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опубликованию </w:t>
      </w:r>
      <w:r w:rsidR="006E157C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="006E157C">
        <w:rPr>
          <w:rFonts w:ascii="Times New Roman" w:hAnsi="Times New Roman" w:cs="Times New Roman"/>
          <w:sz w:val="28"/>
          <w:szCs w:val="28"/>
        </w:rPr>
        <w:t>Идринский</w:t>
      </w:r>
      <w:proofErr w:type="spellEnd"/>
      <w:r w:rsidR="006E157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6E157C" w:rsidRPr="00C6116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C61167" w:rsidRPr="00C61167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C61167" w:rsidRPr="00C61167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C61167" w:rsidRPr="00C61167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idra</w:t>
        </w:r>
        <w:proofErr w:type="spellEnd"/>
        <w:r w:rsidR="00C61167" w:rsidRPr="00C61167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r w:rsidR="00C61167" w:rsidRPr="00C61167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rayon</w:t>
        </w:r>
        <w:r w:rsidR="00C61167" w:rsidRPr="00C61167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C61167" w:rsidRPr="00C61167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6E157C" w:rsidRPr="00A916D3">
        <w:rPr>
          <w:rFonts w:ascii="Times New Roman" w:hAnsi="Times New Roman" w:cs="Times New Roman"/>
          <w:bCs/>
          <w:sz w:val="28"/>
          <w:szCs w:val="28"/>
        </w:rPr>
        <w:t>)</w:t>
      </w:r>
      <w:r w:rsidR="006E157C">
        <w:rPr>
          <w:rFonts w:ascii="Times New Roman" w:hAnsi="Times New Roman" w:cs="Times New Roman"/>
          <w:sz w:val="28"/>
          <w:szCs w:val="28"/>
        </w:rPr>
        <w:t xml:space="preserve"> в разделе сельские поселения/</w:t>
      </w:r>
      <w:proofErr w:type="spellStart"/>
      <w:r w:rsidR="006E157C">
        <w:rPr>
          <w:rFonts w:ascii="Times New Roman" w:hAnsi="Times New Roman" w:cs="Times New Roman"/>
          <w:sz w:val="28"/>
          <w:szCs w:val="28"/>
        </w:rPr>
        <w:t>Новоберезовский</w:t>
      </w:r>
      <w:proofErr w:type="spellEnd"/>
      <w:r w:rsidR="006E157C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1358D4" w:rsidRDefault="001358D4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58D4" w:rsidRDefault="001358D4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8D4" w:rsidRPr="00C61167" w:rsidRDefault="001358D4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358D4" w:rsidRDefault="001358D4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8D4" w:rsidRDefault="001358D4" w:rsidP="00135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сельсовета                                                </w:t>
      </w:r>
      <w:r w:rsidR="00A77164">
        <w:rPr>
          <w:rFonts w:ascii="Times New Roman" w:hAnsi="Times New Roman" w:cs="Times New Roman"/>
          <w:sz w:val="28"/>
          <w:szCs w:val="28"/>
        </w:rPr>
        <w:t xml:space="preserve">                  А.М. </w:t>
      </w:r>
      <w:proofErr w:type="spellStart"/>
      <w:r w:rsidR="00A77164">
        <w:rPr>
          <w:rFonts w:ascii="Times New Roman" w:hAnsi="Times New Roman" w:cs="Times New Roman"/>
          <w:sz w:val="28"/>
          <w:szCs w:val="28"/>
        </w:rPr>
        <w:t>Трунилин</w:t>
      </w:r>
      <w:proofErr w:type="spellEnd"/>
    </w:p>
    <w:p w:rsidR="00205AB5" w:rsidRDefault="00205AB5" w:rsidP="009269D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F4758"/>
          <w:sz w:val="27"/>
          <w:szCs w:val="27"/>
        </w:rPr>
      </w:pPr>
      <w:r w:rsidRPr="00205AB5">
        <w:rPr>
          <w:rFonts w:ascii="Segoe UI" w:eastAsia="Times New Roman" w:hAnsi="Segoe UI" w:cs="Segoe UI"/>
          <w:color w:val="3F4758"/>
          <w:sz w:val="27"/>
          <w:szCs w:val="27"/>
        </w:rPr>
        <w:lastRenderedPageBreak/>
        <w:t> </w:t>
      </w:r>
    </w:p>
    <w:sectPr w:rsidR="00205AB5" w:rsidSect="0072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58D4"/>
    <w:rsid w:val="001036B9"/>
    <w:rsid w:val="001358D4"/>
    <w:rsid w:val="00205AB5"/>
    <w:rsid w:val="0031346F"/>
    <w:rsid w:val="004628D9"/>
    <w:rsid w:val="006965A9"/>
    <w:rsid w:val="006E157C"/>
    <w:rsid w:val="007141E1"/>
    <w:rsid w:val="007250D6"/>
    <w:rsid w:val="007B24D7"/>
    <w:rsid w:val="008527B2"/>
    <w:rsid w:val="00873979"/>
    <w:rsid w:val="008F0402"/>
    <w:rsid w:val="009269D1"/>
    <w:rsid w:val="00A27BDD"/>
    <w:rsid w:val="00A77164"/>
    <w:rsid w:val="00A80F4A"/>
    <w:rsid w:val="00A916D3"/>
    <w:rsid w:val="00AB1D24"/>
    <w:rsid w:val="00B03F4E"/>
    <w:rsid w:val="00C61167"/>
    <w:rsid w:val="00D41FD4"/>
    <w:rsid w:val="00E32FC0"/>
    <w:rsid w:val="00E41503"/>
    <w:rsid w:val="00E47687"/>
    <w:rsid w:val="00E6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D6"/>
  </w:style>
  <w:style w:type="paragraph" w:styleId="3">
    <w:name w:val="heading 3"/>
    <w:basedOn w:val="a"/>
    <w:link w:val="30"/>
    <w:uiPriority w:val="9"/>
    <w:qFormat/>
    <w:rsid w:val="001036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5AB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036B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dra-ray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386C2-D6EE-4A63-9C23-A9A0270C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cp:lastPrinted>2025-08-18T07:05:00Z</cp:lastPrinted>
  <dcterms:created xsi:type="dcterms:W3CDTF">2016-08-15T03:54:00Z</dcterms:created>
  <dcterms:modified xsi:type="dcterms:W3CDTF">2025-08-18T07:05:00Z</dcterms:modified>
</cp:coreProperties>
</file>