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4B" w:rsidRPr="00A62297" w:rsidRDefault="00F1444B" w:rsidP="00A62297">
      <w:pPr>
        <w:tabs>
          <w:tab w:val="left" w:pos="2505"/>
        </w:tabs>
        <w:spacing w:line="276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A62297">
        <w:rPr>
          <w:b/>
          <w:sz w:val="28"/>
          <w:szCs w:val="28"/>
          <w:lang w:val="ru-RU"/>
        </w:rPr>
        <w:t>КРАСНОЯРСКИЙ  КРАЙ</w:t>
      </w:r>
    </w:p>
    <w:p w:rsidR="00F1444B" w:rsidRPr="00A62297" w:rsidRDefault="00422EE7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НОВОБЕРЕЗОВСКИЙ СЕЛЬСОВЕТ ИДРИНСКОГО</w:t>
      </w:r>
      <w:r w:rsidR="00F1444B" w:rsidRPr="00A62297">
        <w:rPr>
          <w:b/>
          <w:sz w:val="28"/>
          <w:szCs w:val="28"/>
          <w:lang w:val="ru-RU"/>
        </w:rPr>
        <w:t xml:space="preserve">  РАЙОН</w:t>
      </w:r>
      <w:r>
        <w:rPr>
          <w:b/>
          <w:sz w:val="28"/>
          <w:szCs w:val="28"/>
          <w:lang w:val="ru-RU"/>
        </w:rPr>
        <w:t>А</w:t>
      </w:r>
    </w:p>
    <w:p w:rsidR="00F1444B" w:rsidRPr="00A62297" w:rsidRDefault="00746F11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>НОВОБЕРЕЗОВСКИЙ</w:t>
      </w:r>
      <w:r w:rsidR="00F1444B" w:rsidRPr="00A62297">
        <w:rPr>
          <w:b/>
          <w:sz w:val="28"/>
          <w:szCs w:val="28"/>
          <w:lang w:val="ru-RU"/>
        </w:rPr>
        <w:t xml:space="preserve"> СЕЛЬСКИЙ  СОВЕТ  ДЕПУТАТОВ</w:t>
      </w:r>
    </w:p>
    <w:p w:rsidR="00AA69E3" w:rsidRDefault="003A5946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:rsidR="00F1444B" w:rsidRPr="00A62297" w:rsidRDefault="00F1444B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>РЕШЕНИЕ</w:t>
      </w:r>
      <w:r w:rsidR="00EA5DD9" w:rsidRPr="00A62297">
        <w:rPr>
          <w:b/>
          <w:sz w:val="28"/>
          <w:szCs w:val="28"/>
          <w:lang w:val="ru-RU"/>
        </w:rPr>
        <w:t xml:space="preserve"> </w:t>
      </w:r>
    </w:p>
    <w:p w:rsidR="00F1444B" w:rsidRPr="00A62297" w:rsidRDefault="00EA5DD9" w:rsidP="009124D4">
      <w:pPr>
        <w:tabs>
          <w:tab w:val="left" w:pos="2505"/>
        </w:tabs>
        <w:spacing w:line="276" w:lineRule="auto"/>
        <w:jc w:val="right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</w:t>
      </w:r>
      <w:r w:rsidR="00F1444B" w:rsidRPr="00A6229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8E54F5" w:rsidRPr="00A62297">
        <w:rPr>
          <w:b/>
          <w:sz w:val="28"/>
          <w:szCs w:val="28"/>
          <w:lang w:val="ru-RU"/>
        </w:rPr>
        <w:t xml:space="preserve">        </w:t>
      </w:r>
      <w:r w:rsidR="00F1444B" w:rsidRPr="00A62297">
        <w:rPr>
          <w:b/>
          <w:sz w:val="28"/>
          <w:szCs w:val="28"/>
          <w:lang w:val="ru-RU"/>
        </w:rPr>
        <w:t xml:space="preserve"> </w:t>
      </w:r>
    </w:p>
    <w:p w:rsidR="002E52EA" w:rsidRDefault="00D46B3F" w:rsidP="00A62297">
      <w:pPr>
        <w:tabs>
          <w:tab w:val="left" w:pos="2505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14.11</w:t>
      </w:r>
      <w:r w:rsidR="00AA69E3">
        <w:rPr>
          <w:b/>
          <w:sz w:val="28"/>
          <w:szCs w:val="28"/>
          <w:lang w:val="ru-RU"/>
        </w:rPr>
        <w:t>.2024</w:t>
      </w:r>
      <w:r w:rsidR="00492263">
        <w:rPr>
          <w:b/>
          <w:sz w:val="28"/>
          <w:szCs w:val="28"/>
          <w:lang w:val="ru-RU"/>
        </w:rPr>
        <w:t xml:space="preserve">           </w:t>
      </w:r>
      <w:r w:rsidR="00F1444B" w:rsidRPr="00A62297">
        <w:rPr>
          <w:b/>
          <w:sz w:val="28"/>
          <w:szCs w:val="28"/>
          <w:lang w:val="ru-RU"/>
        </w:rPr>
        <w:t xml:space="preserve">                    </w:t>
      </w:r>
      <w:r w:rsidR="00A36E5A" w:rsidRPr="00A62297">
        <w:rPr>
          <w:b/>
          <w:sz w:val="28"/>
          <w:szCs w:val="28"/>
          <w:lang w:val="ru-RU"/>
        </w:rPr>
        <w:t xml:space="preserve"> </w:t>
      </w:r>
      <w:r w:rsidR="00AA69E3">
        <w:rPr>
          <w:b/>
          <w:sz w:val="28"/>
          <w:szCs w:val="28"/>
          <w:lang w:val="ru-RU"/>
        </w:rPr>
        <w:t xml:space="preserve"> </w:t>
      </w:r>
      <w:r w:rsidR="00F1444B" w:rsidRPr="00A62297">
        <w:rPr>
          <w:b/>
          <w:sz w:val="28"/>
          <w:szCs w:val="28"/>
          <w:lang w:val="ru-RU"/>
        </w:rPr>
        <w:t xml:space="preserve"> </w:t>
      </w:r>
      <w:r w:rsidR="00746F11" w:rsidRPr="00A62297">
        <w:rPr>
          <w:b/>
          <w:sz w:val="28"/>
          <w:szCs w:val="28"/>
          <w:lang w:val="ru-RU"/>
        </w:rPr>
        <w:t>с.</w:t>
      </w:r>
      <w:r w:rsidR="00A12E83">
        <w:rPr>
          <w:b/>
          <w:sz w:val="28"/>
          <w:szCs w:val="28"/>
          <w:lang w:val="ru-RU"/>
        </w:rPr>
        <w:t xml:space="preserve"> </w:t>
      </w:r>
      <w:r w:rsidR="00746F11" w:rsidRPr="00A62297">
        <w:rPr>
          <w:b/>
          <w:sz w:val="28"/>
          <w:szCs w:val="28"/>
          <w:lang w:val="ru-RU"/>
        </w:rPr>
        <w:t>Новоберезовка</w:t>
      </w:r>
      <w:r w:rsidR="00F1444B" w:rsidRPr="00A62297">
        <w:rPr>
          <w:b/>
          <w:sz w:val="28"/>
          <w:szCs w:val="28"/>
          <w:lang w:val="ru-RU"/>
        </w:rPr>
        <w:t xml:space="preserve">            </w:t>
      </w:r>
      <w:r w:rsidR="00902C24" w:rsidRPr="00A62297">
        <w:rPr>
          <w:b/>
          <w:sz w:val="28"/>
          <w:szCs w:val="28"/>
          <w:lang w:val="ru-RU"/>
        </w:rPr>
        <w:t xml:space="preserve">              </w:t>
      </w:r>
      <w:r w:rsidR="00F1444B" w:rsidRPr="00A62297">
        <w:rPr>
          <w:b/>
          <w:sz w:val="28"/>
          <w:szCs w:val="28"/>
          <w:lang w:val="ru-RU"/>
        </w:rPr>
        <w:t xml:space="preserve">     </w:t>
      </w:r>
      <w:r w:rsidR="00A12E83">
        <w:rPr>
          <w:b/>
          <w:sz w:val="28"/>
          <w:szCs w:val="28"/>
          <w:lang w:val="ru-RU"/>
        </w:rPr>
        <w:t xml:space="preserve">   </w:t>
      </w:r>
      <w:r w:rsidR="000A5808">
        <w:rPr>
          <w:b/>
          <w:sz w:val="28"/>
          <w:szCs w:val="28"/>
          <w:lang w:val="ru-RU"/>
        </w:rPr>
        <w:t>№ 2</w:t>
      </w:r>
      <w:r>
        <w:rPr>
          <w:b/>
          <w:sz w:val="28"/>
          <w:szCs w:val="28"/>
          <w:lang w:val="ru-RU"/>
        </w:rPr>
        <w:t>2</w:t>
      </w:r>
      <w:r w:rsidR="00C4539B">
        <w:rPr>
          <w:b/>
          <w:sz w:val="28"/>
          <w:szCs w:val="28"/>
          <w:lang w:val="ru-RU"/>
        </w:rPr>
        <w:t>-14</w:t>
      </w:r>
      <w:r>
        <w:rPr>
          <w:b/>
          <w:sz w:val="28"/>
          <w:szCs w:val="28"/>
          <w:lang w:val="ru-RU"/>
        </w:rPr>
        <w:t>5</w:t>
      </w:r>
      <w:r w:rsidR="00AA69E3">
        <w:rPr>
          <w:b/>
          <w:sz w:val="28"/>
          <w:szCs w:val="28"/>
          <w:lang w:val="ru-RU"/>
        </w:rPr>
        <w:t>-р</w:t>
      </w:r>
      <w:r w:rsidR="00F1444B" w:rsidRPr="00A62297">
        <w:rPr>
          <w:b/>
          <w:sz w:val="28"/>
          <w:szCs w:val="28"/>
          <w:lang w:val="ru-RU"/>
        </w:rPr>
        <w:t xml:space="preserve"> </w:t>
      </w:r>
    </w:p>
    <w:p w:rsidR="002E52EA" w:rsidRDefault="002E52EA" w:rsidP="00A62297">
      <w:pPr>
        <w:tabs>
          <w:tab w:val="left" w:pos="2505"/>
        </w:tabs>
        <w:spacing w:line="276" w:lineRule="auto"/>
        <w:rPr>
          <w:b/>
          <w:sz w:val="28"/>
          <w:szCs w:val="28"/>
          <w:lang w:val="ru-RU"/>
        </w:rPr>
      </w:pP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и дополнений в Решение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Новоберезовского сельского Совета депутатов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22.12.2023  № 18-128-р «О бюджете 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Новоберезовского сельсовета на 2024 год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плановый период 2025-2026 годов»</w:t>
      </w:r>
    </w:p>
    <w:p w:rsidR="002E52EA" w:rsidRDefault="002E52EA" w:rsidP="002E52EA">
      <w:pPr>
        <w:rPr>
          <w:sz w:val="28"/>
          <w:szCs w:val="28"/>
          <w:lang w:val="ru-RU"/>
        </w:rPr>
      </w:pP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1.Внести в Решение Новоберезовского сельского Совета депутатов от 22.12.2023  № 18-128-р «О бюджете Нов</w:t>
      </w:r>
      <w:r w:rsidR="006300EB" w:rsidRPr="00E514B3">
        <w:rPr>
          <w:sz w:val="28"/>
          <w:szCs w:val="28"/>
          <w:lang w:val="ru-RU"/>
        </w:rPr>
        <w:t>оберезовского сельсовета на 2024</w:t>
      </w:r>
      <w:r w:rsidRPr="00E514B3">
        <w:rPr>
          <w:sz w:val="28"/>
          <w:szCs w:val="28"/>
          <w:lang w:val="ru-RU"/>
        </w:rPr>
        <w:t xml:space="preserve"> год и плановый период 202</w:t>
      </w:r>
      <w:r w:rsidR="006300EB" w:rsidRPr="00E514B3">
        <w:rPr>
          <w:sz w:val="28"/>
          <w:szCs w:val="28"/>
          <w:lang w:val="ru-RU"/>
        </w:rPr>
        <w:t>5-2026</w:t>
      </w:r>
      <w:r w:rsidRPr="00E514B3">
        <w:rPr>
          <w:sz w:val="28"/>
          <w:szCs w:val="28"/>
          <w:lang w:val="ru-RU"/>
        </w:rPr>
        <w:t xml:space="preserve"> годов» следующие изменения и дополнения: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Пункт 1 Решения изложить в следующей редакции: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«Утвердить  основные характеристики бюджета Новоберезовского сельсовета на 202</w:t>
      </w:r>
      <w:r w:rsidR="006300EB" w:rsidRPr="00E514B3">
        <w:rPr>
          <w:sz w:val="28"/>
          <w:szCs w:val="28"/>
          <w:lang w:val="ru-RU"/>
        </w:rPr>
        <w:t>4</w:t>
      </w:r>
      <w:r w:rsidRPr="00E514B3">
        <w:rPr>
          <w:sz w:val="28"/>
          <w:szCs w:val="28"/>
          <w:lang w:val="ru-RU"/>
        </w:rPr>
        <w:t xml:space="preserve"> год: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прогнозируемый общий объем доходов  бюджета Новоберезовского сельсовета в сумме </w:t>
      </w:r>
      <w:r w:rsidR="00C4539B">
        <w:rPr>
          <w:sz w:val="28"/>
          <w:szCs w:val="28"/>
          <w:lang w:val="ru-RU"/>
        </w:rPr>
        <w:t>1</w:t>
      </w:r>
      <w:r w:rsidR="00D46B3F">
        <w:rPr>
          <w:sz w:val="28"/>
          <w:szCs w:val="28"/>
          <w:lang w:val="ru-RU"/>
        </w:rPr>
        <w:t>2</w:t>
      </w:r>
      <w:r w:rsidR="00C4539B">
        <w:rPr>
          <w:sz w:val="28"/>
          <w:szCs w:val="28"/>
          <w:lang w:val="ru-RU"/>
        </w:rPr>
        <w:t> </w:t>
      </w:r>
      <w:r w:rsidR="00D46B3F">
        <w:rPr>
          <w:sz w:val="28"/>
          <w:szCs w:val="28"/>
          <w:lang w:val="ru-RU"/>
        </w:rPr>
        <w:t>171</w:t>
      </w:r>
      <w:r w:rsidR="00C4539B">
        <w:rPr>
          <w:sz w:val="28"/>
          <w:szCs w:val="28"/>
          <w:lang w:val="ru-RU"/>
        </w:rPr>
        <w:t xml:space="preserve"> </w:t>
      </w:r>
      <w:r w:rsidR="00D46B3F">
        <w:rPr>
          <w:sz w:val="28"/>
          <w:szCs w:val="28"/>
          <w:lang w:val="ru-RU"/>
        </w:rPr>
        <w:t>591</w:t>
      </w:r>
      <w:r w:rsidRPr="00E514B3">
        <w:rPr>
          <w:sz w:val="28"/>
          <w:szCs w:val="28"/>
          <w:lang w:val="ru-RU"/>
        </w:rPr>
        <w:t>,</w:t>
      </w:r>
      <w:r w:rsidR="000A5808">
        <w:rPr>
          <w:sz w:val="28"/>
          <w:szCs w:val="28"/>
          <w:lang w:val="ru-RU"/>
        </w:rPr>
        <w:t>2</w:t>
      </w:r>
      <w:r w:rsidRPr="00E514B3">
        <w:rPr>
          <w:sz w:val="28"/>
          <w:szCs w:val="28"/>
          <w:lang w:val="ru-RU"/>
        </w:rPr>
        <w:t>0 рубл</w:t>
      </w:r>
      <w:r w:rsidR="00D46B3F">
        <w:rPr>
          <w:sz w:val="28"/>
          <w:szCs w:val="28"/>
          <w:lang w:val="ru-RU"/>
        </w:rPr>
        <w:t>я</w:t>
      </w:r>
      <w:r w:rsidRPr="00E514B3">
        <w:rPr>
          <w:sz w:val="28"/>
          <w:szCs w:val="28"/>
          <w:lang w:val="ru-RU"/>
        </w:rPr>
        <w:t>;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- общий объем расходов бюджета Новоберезовского сельсовета в сумме </w:t>
      </w:r>
      <w:r w:rsidR="00C4539B">
        <w:rPr>
          <w:sz w:val="28"/>
          <w:szCs w:val="28"/>
          <w:lang w:val="ru-RU"/>
        </w:rPr>
        <w:t>12 </w:t>
      </w:r>
      <w:r w:rsidR="00D46B3F">
        <w:rPr>
          <w:sz w:val="28"/>
          <w:szCs w:val="28"/>
          <w:lang w:val="ru-RU"/>
        </w:rPr>
        <w:t>240</w:t>
      </w:r>
      <w:r w:rsidR="00C4539B">
        <w:rPr>
          <w:sz w:val="28"/>
          <w:szCs w:val="28"/>
          <w:lang w:val="ru-RU"/>
        </w:rPr>
        <w:t xml:space="preserve"> </w:t>
      </w:r>
      <w:r w:rsidR="00D46B3F">
        <w:rPr>
          <w:sz w:val="28"/>
          <w:szCs w:val="28"/>
          <w:lang w:val="ru-RU"/>
        </w:rPr>
        <w:t>432</w:t>
      </w:r>
      <w:r w:rsidR="006300EB" w:rsidRPr="00E514B3">
        <w:rPr>
          <w:sz w:val="28"/>
          <w:szCs w:val="28"/>
          <w:lang w:val="ru-RU"/>
        </w:rPr>
        <w:t>,</w:t>
      </w:r>
      <w:r w:rsidR="000A5808">
        <w:rPr>
          <w:sz w:val="28"/>
          <w:szCs w:val="28"/>
          <w:lang w:val="ru-RU"/>
        </w:rPr>
        <w:t>7</w:t>
      </w:r>
      <w:r w:rsidR="00C4539B">
        <w:rPr>
          <w:sz w:val="28"/>
          <w:szCs w:val="28"/>
          <w:lang w:val="ru-RU"/>
        </w:rPr>
        <w:t>3</w:t>
      </w:r>
      <w:r w:rsidRPr="00E514B3">
        <w:rPr>
          <w:sz w:val="28"/>
          <w:szCs w:val="28"/>
          <w:lang w:val="ru-RU"/>
        </w:rPr>
        <w:t xml:space="preserve"> рубл</w:t>
      </w:r>
      <w:r w:rsidR="00D46B3F">
        <w:rPr>
          <w:sz w:val="28"/>
          <w:szCs w:val="28"/>
          <w:lang w:val="ru-RU"/>
        </w:rPr>
        <w:t>я</w:t>
      </w:r>
      <w:r w:rsidRPr="00E514B3">
        <w:rPr>
          <w:sz w:val="28"/>
          <w:szCs w:val="28"/>
          <w:lang w:val="ru-RU"/>
        </w:rPr>
        <w:t>;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дефицит бюджета Новоберезовского сельсовета в сумме </w:t>
      </w:r>
      <w:r w:rsidR="006300EB" w:rsidRPr="00E514B3">
        <w:rPr>
          <w:sz w:val="28"/>
          <w:szCs w:val="28"/>
          <w:lang w:val="ru-RU"/>
        </w:rPr>
        <w:t>68 841,53</w:t>
      </w:r>
      <w:r w:rsidRPr="00E514B3">
        <w:rPr>
          <w:sz w:val="28"/>
          <w:szCs w:val="28"/>
          <w:lang w:val="ru-RU"/>
        </w:rPr>
        <w:t xml:space="preserve"> рубл</w:t>
      </w:r>
      <w:r w:rsidR="006300EB" w:rsidRPr="00E514B3">
        <w:rPr>
          <w:sz w:val="28"/>
          <w:szCs w:val="28"/>
          <w:lang w:val="ru-RU"/>
        </w:rPr>
        <w:t>я</w:t>
      </w:r>
      <w:r w:rsidRPr="00E514B3">
        <w:rPr>
          <w:sz w:val="28"/>
          <w:szCs w:val="28"/>
          <w:lang w:val="ru-RU"/>
        </w:rPr>
        <w:t>;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источники внутреннего финансирования дефицита бюджета Новоберезовского сельсовета в сумме </w:t>
      </w:r>
      <w:r w:rsidR="006300EB" w:rsidRPr="00E514B3">
        <w:rPr>
          <w:sz w:val="28"/>
          <w:szCs w:val="28"/>
          <w:lang w:val="ru-RU"/>
        </w:rPr>
        <w:t>68 841,53</w:t>
      </w:r>
      <w:r w:rsidRPr="00E514B3">
        <w:rPr>
          <w:sz w:val="28"/>
          <w:szCs w:val="28"/>
          <w:lang w:val="ru-RU"/>
        </w:rPr>
        <w:t xml:space="preserve"> рубл</w:t>
      </w:r>
      <w:r w:rsidR="006300EB" w:rsidRPr="00E514B3">
        <w:rPr>
          <w:sz w:val="28"/>
          <w:szCs w:val="28"/>
          <w:lang w:val="ru-RU"/>
        </w:rPr>
        <w:t>я</w:t>
      </w:r>
      <w:r w:rsidRPr="00E514B3">
        <w:rPr>
          <w:sz w:val="28"/>
          <w:szCs w:val="28"/>
          <w:lang w:val="ru-RU"/>
        </w:rPr>
        <w:t xml:space="preserve">  согласно приложению 1 к настоящему Решению».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2. Приложения 1, 2, 3, 4, 5 к Решению изложить в новой редакции, согласно приложению 1, 2, 3, 4, 5 к настоящему Решению.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3. Настоящее решение вступает в силу со дня обнародования и подлежит размещению на официальном сайте муниципального образования Идринский район (</w:t>
      </w:r>
      <w:hyperlink r:id="rId6" w:history="1">
        <w:r w:rsidRPr="00E514B3">
          <w:rPr>
            <w:rStyle w:val="a5"/>
            <w:sz w:val="28"/>
            <w:szCs w:val="28"/>
          </w:rPr>
          <w:t>www</w:t>
        </w:r>
        <w:r w:rsidRPr="00E514B3">
          <w:rPr>
            <w:rStyle w:val="a5"/>
            <w:sz w:val="28"/>
            <w:szCs w:val="28"/>
            <w:lang w:val="ru-RU"/>
          </w:rPr>
          <w:t>.</w:t>
        </w:r>
        <w:r w:rsidRPr="00E514B3">
          <w:rPr>
            <w:rStyle w:val="a5"/>
            <w:sz w:val="28"/>
            <w:szCs w:val="28"/>
          </w:rPr>
          <w:t>idra</w:t>
        </w:r>
        <w:r w:rsidRPr="00E514B3">
          <w:rPr>
            <w:rStyle w:val="a5"/>
            <w:sz w:val="28"/>
            <w:szCs w:val="28"/>
            <w:lang w:val="ru-RU"/>
          </w:rPr>
          <w:t>-</w:t>
        </w:r>
        <w:r w:rsidRPr="00E514B3">
          <w:rPr>
            <w:rStyle w:val="a5"/>
            <w:sz w:val="28"/>
            <w:szCs w:val="28"/>
          </w:rPr>
          <w:t>rayon</w:t>
        </w:r>
        <w:r w:rsidRPr="00E514B3">
          <w:rPr>
            <w:rStyle w:val="a5"/>
            <w:sz w:val="28"/>
            <w:szCs w:val="28"/>
            <w:lang w:val="ru-RU"/>
          </w:rPr>
          <w:t>.</w:t>
        </w:r>
        <w:r w:rsidRPr="00E514B3">
          <w:rPr>
            <w:rStyle w:val="a5"/>
            <w:sz w:val="28"/>
            <w:szCs w:val="28"/>
          </w:rPr>
          <w:t>ru</w:t>
        </w:r>
      </w:hyperlink>
      <w:r w:rsidRPr="00E514B3">
        <w:rPr>
          <w:sz w:val="28"/>
          <w:szCs w:val="28"/>
          <w:lang w:val="ru-RU"/>
        </w:rPr>
        <w:t>) в разделе сельские поселения/Новоберезовский сельсовет.</w:t>
      </w:r>
    </w:p>
    <w:p w:rsidR="002E52EA" w:rsidRDefault="002E52EA" w:rsidP="002E52EA">
      <w:pPr>
        <w:spacing w:line="276" w:lineRule="auto"/>
        <w:jc w:val="both"/>
        <w:rPr>
          <w:sz w:val="28"/>
          <w:szCs w:val="28"/>
          <w:lang w:val="ru-RU"/>
        </w:rPr>
      </w:pPr>
    </w:p>
    <w:p w:rsidR="00C4539B" w:rsidRDefault="00C4539B" w:rsidP="002E52EA">
      <w:pPr>
        <w:spacing w:line="360" w:lineRule="auto"/>
        <w:jc w:val="both"/>
        <w:rPr>
          <w:sz w:val="28"/>
          <w:szCs w:val="28"/>
          <w:lang w:val="ru-RU"/>
        </w:rPr>
      </w:pPr>
    </w:p>
    <w:p w:rsidR="00C4539B" w:rsidRDefault="00C4539B" w:rsidP="002E52EA">
      <w:pPr>
        <w:spacing w:line="360" w:lineRule="auto"/>
        <w:jc w:val="both"/>
        <w:rPr>
          <w:sz w:val="28"/>
          <w:szCs w:val="28"/>
          <w:lang w:val="ru-RU"/>
        </w:rPr>
      </w:pPr>
    </w:p>
    <w:p w:rsidR="009534EE" w:rsidRDefault="002E52EA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       А.М. Трунилин</w:t>
      </w:r>
      <w:r w:rsidR="00F1444B" w:rsidRPr="00A62297">
        <w:rPr>
          <w:b/>
          <w:sz w:val="28"/>
          <w:szCs w:val="28"/>
          <w:lang w:val="ru-RU"/>
        </w:rPr>
        <w:t xml:space="preserve">  </w:t>
      </w:r>
    </w:p>
    <w:p w:rsidR="009534EE" w:rsidRDefault="009534E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ru-RU" w:eastAsia="ru-RU"/>
        </w:rPr>
        <w:sectPr w:rsidR="009534EE" w:rsidSect="00DA4B9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38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2"/>
        <w:gridCol w:w="5012"/>
        <w:gridCol w:w="1984"/>
        <w:gridCol w:w="1680"/>
        <w:gridCol w:w="1666"/>
      </w:tblGrid>
      <w:tr w:rsidR="009534EE" w:rsidTr="00C42AE0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Приложение 1  </w:t>
            </w:r>
          </w:p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</w:t>
            </w:r>
          </w:p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«О бюджете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Новоберезовского   сельсовета на 2024 год     и плановый период 2025-2026 годов»                                                                                                           от 14.11.2024 № 22-145-р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  <w:t xml:space="preserve"> </w:t>
            </w:r>
          </w:p>
        </w:tc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 Решению  Сельского Совета депутатов «О бюджете Новоберезовского сельсовета на 2024 год и плановый период 2025-2026 годов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ru-RU" w:eastAsia="ru-RU"/>
              </w:rPr>
              <w:t>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от 22.12.2023 № 18-128-р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 внутреннего финансирования дефицита бюджета Новоберезовского сельсовета в 2024 году  и плановом периоде 2025-2026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2024год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2026 год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829 01 05 00 00 00 0000 000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Изменение остатков средств на счетах по учету средств бюджета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68 841,53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829 01 05 00 00 00 0000 500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остатков средств бюджетов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-12 171 591,20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-6 005 126,0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-6 022 908,0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829 01 05 02 00 00 0000 500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средств бюджетов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-12 171 591,20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-6 005 126,0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-6 022 908,0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829 01 05 02 01 00 0000 510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денежных средств бюджетов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-12 171 591,20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-6 005 126,0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-6 022 908,0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829 01 05 02 01 10 0000 510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-12 171 591,20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-6 005 126,0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-6 022 908,0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829 01 05 00 00 00 0000 600 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12 240 432,73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6 005 126,0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6 022 908,0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829 01 05 02 00 00 0000 600 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средств бюджетов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12 240 432,73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6 005 126,0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6 022 908,0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829 01 05 02 01 00 0000 610 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средств бюджетов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12 240 432,73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6 005 126,0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6 022 908,0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829 01 05 02 01 10 0000 610    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 средств бюджетов поселений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12 240 432,73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6 005 126,0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6 022 908,0  </w:t>
            </w:r>
          </w:p>
        </w:tc>
      </w:tr>
      <w:tr w:rsidR="009534EE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68 841,53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E" w:rsidRDefault="009534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</w:tbl>
    <w:p w:rsidR="00C42AE0" w:rsidRDefault="00C42AE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ru-RU" w:eastAsia="ru-RU"/>
        </w:rPr>
        <w:sectPr w:rsidR="00C42AE0" w:rsidSect="009534E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6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665"/>
        <w:gridCol w:w="302"/>
        <w:gridCol w:w="377"/>
        <w:gridCol w:w="365"/>
        <w:gridCol w:w="499"/>
        <w:gridCol w:w="348"/>
        <w:gridCol w:w="653"/>
        <w:gridCol w:w="559"/>
        <w:gridCol w:w="5904"/>
        <w:gridCol w:w="1831"/>
        <w:gridCol w:w="1772"/>
        <w:gridCol w:w="1785"/>
      </w:tblGrid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93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Приложение 2 </w:t>
            </w:r>
          </w:p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</w:t>
            </w:r>
          </w:p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«О бюджете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Новоберезовского   сельсовета на 2024 год     и плановый период 2025-2026 годов»                                                                                                           от 14.11.2024 № 22-145-р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Новоберезовского сельсовета на 2024 год и плановый период 2025-2026 годов»                                                                                                           от 22.12.2023 № 18-128-р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Новоберезовского сельсовета  на 2024 год и плановый период 2025-2026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  п/п</w:t>
            </w:r>
          </w:p>
        </w:tc>
        <w:tc>
          <w:tcPr>
            <w:tcW w:w="37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Наименование кода классификации 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доходов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    бюджета  сельсовета                                                    2024 года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  бюджета сельсовета                                 2025 года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бюджета сельсовета                                   2026 года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главного админист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ратора</w:t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групп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ы</w:t>
            </w: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подгруппы</w:t>
            </w: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статьи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подстатьи</w:t>
            </w: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элемента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подвида доходов</w:t>
            </w:r>
          </w:p>
        </w:tc>
        <w:tc>
          <w:tcPr>
            <w:tcW w:w="64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аналитической группы подвида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430 985,0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417 088,0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426 452,0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60 069,0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61 906,0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64 380,0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60 069,0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61 906,0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64 380,0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59 059,0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61 540,0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64 001,0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59 059,0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61 540,0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64 001,0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6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48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840,0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290,0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840,0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290,0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250 053,0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240 002,0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242 430,0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250 053,0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240 002,0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242 430,0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130 413,0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111 519,0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110 845,0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130 413,0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111 519,0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110 845,0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79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621,0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803,0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835,0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418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621,0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803,0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835,0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135 224,0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144 597,0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149 728,0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8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135 224,0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144 597,0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149 728,0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-16 205,0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-16 917,0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-18 978,0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-16 205,0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-16 917,0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-18 978,0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110 473,0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113 880,0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118 342,0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17 630,0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18 363,0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19 091,0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17 630,0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18 363,0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19 091,0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17 630,0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18 363,0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19 091,0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92 843,0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95 517,0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99 251,0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организаций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1 088,0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1 088,0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1 088,0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91 755,0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95 517,0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99 251,0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Земельный налог с физических лиц, обладающих земельным участком, расположенном в границах сельских поселений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91 755,0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95 517,0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99 251,0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физических лиц, обладающих земельным участком, расположенном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91 755,0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95 517,0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99 251,0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ГОСУДАРСТВЕННАЯ ПОШЛИНА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5 890,0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1 300,0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1 300,0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5 890,0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1 300,0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5 890,0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1 300,0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5 890,0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1 300,0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4 500,0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4 500,0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4 500,0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###########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5 588 038,0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5 596 456,0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11 740 606,2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5 588 038,0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5 596 456,0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2 412 140,0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2 162 940,0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2 162 940,0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1 246 000,0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996 800,0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996 800,0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1 246 000,0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996 800,0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996 800,0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1 166 140,0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1 166 140,0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1 166 140,0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5 512 600,0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субсидии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5 512 600,0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5 512 600,0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7395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cчет средств дорожного фонда Красноярского края)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674 000,0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762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7571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субсидии бюджетам сельских поселений (на финансирование (возмещение) расходов по капитальному ремонту, реконструкции находящихся в муниципальной собственности объектов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 и капитальный ремонт объектов коммунальной инфраструктуры муниципальных образований Красноярского края" государственной программы Красноярского края "Реформирование и модернизация жилищно-коммунального хозяйства и повышения энергетической эффективности")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4 838 600,0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157 809,0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174 935,0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192 571,0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3 658 057,2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3 250 163,0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3 240 945,0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3 658 057,2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3 250 163,0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3 240 945,0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3 658 057,2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3 250 163,0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3 240 945,0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2721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3 058 967,0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2 818 700,0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2 811 764,0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7412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79 500,0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313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7745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9 540,0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(из резервного фонда администрации Идринского района)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126 458,0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8167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Идринского района)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369 016,0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378 463,0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376 181,0  </w:t>
            </w:r>
          </w:p>
        </w:tc>
      </w:tr>
      <w:tr w:rsidR="00C42AE0" w:rsidTr="00C42AE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12 171 591,2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6 005 126,0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E0" w:rsidRDefault="00C42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6 022 908,0  </w:t>
            </w:r>
          </w:p>
        </w:tc>
      </w:tr>
    </w:tbl>
    <w:p w:rsidR="00341E6B" w:rsidRDefault="00F1444B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                  </w:t>
      </w:r>
    </w:p>
    <w:p w:rsidR="00341E6B" w:rsidRDefault="00341E6B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341E6B" w:rsidRDefault="00341E6B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5A2024" w:rsidRDefault="005A202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ru-RU" w:eastAsia="ru-RU"/>
        </w:rPr>
        <w:sectPr w:rsidR="005A2024" w:rsidSect="00C42AE0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"/>
        <w:gridCol w:w="2907"/>
        <w:gridCol w:w="616"/>
        <w:gridCol w:w="1270"/>
        <w:gridCol w:w="1318"/>
        <w:gridCol w:w="1202"/>
      </w:tblGrid>
      <w:tr w:rsidR="005A2024" w:rsidTr="005A2024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Приложение 3 </w:t>
            </w:r>
          </w:p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</w:t>
            </w:r>
          </w:p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«О бюджете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Новоберезовского   сельсовета на 2024 год     и плановый период 2025-2026 годов»                                                                                                           от 14.11.2024 № 22-145-р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 w:rsidP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Приложение 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 w:rsidP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 w:rsidP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к Решению Сельского Совета депутатов </w:t>
            </w: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 w:rsidP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«О бюджете Новоберезовского сельсовета</w:t>
            </w: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 w:rsidP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на 2024 год и плановый период 2025-2026 годов»</w:t>
            </w: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 w:rsidP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от 22.12.2023 № 18-128-р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разделам и</w:t>
            </w: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подразделам бюджетной классификации расходов бюджетов Российской Федерации</w:t>
            </w: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 2024 год и плановый период 2025-2026 годов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Раздел- подраздел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2024 год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3 859 565,5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3 296 416,0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3 180 628,0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2 575 354,5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2 130 185,0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2 014 397,0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187 358,0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173 685,0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173 685,0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1 343 525,1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1 329 525,1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5 418 379,0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441 300,0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412 651,0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418 000,0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415 300,0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386 651,0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ЗДРАВООХРАНЕНИЕ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здравоохранения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5A2024" w:rsidTr="005A20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144 430,0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288 867,0  </w:t>
            </w:r>
          </w:p>
        </w:tc>
      </w:tr>
      <w:tr w:rsidR="005A202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12 240 432,8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6 005 126,0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24" w:rsidRDefault="005A20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6 022 908,0  </w:t>
            </w:r>
          </w:p>
        </w:tc>
      </w:tr>
    </w:tbl>
    <w:p w:rsidR="00341E6B" w:rsidRDefault="00341E6B" w:rsidP="005A20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5A2024" w:rsidRDefault="005A202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ru-RU" w:eastAsia="ru-RU"/>
        </w:rPr>
        <w:sectPr w:rsidR="005A2024" w:rsidSect="005A20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3569"/>
        <w:gridCol w:w="418"/>
        <w:gridCol w:w="444"/>
        <w:gridCol w:w="869"/>
        <w:gridCol w:w="408"/>
        <w:gridCol w:w="1089"/>
        <w:gridCol w:w="953"/>
        <w:gridCol w:w="953"/>
      </w:tblGrid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Приложение 4 </w:t>
            </w:r>
          </w:p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</w:t>
            </w:r>
          </w:p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«О бюджете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Новоберезовского   сельсовета на 2024 год     и плановый период 2025-2026 годов»                                                                                                           от 14.11.2024 № 22-145-р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4</w:t>
            </w:r>
          </w:p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 Решению  Сельского Совета депутатов «О бюджете Новоберезовского сельсовета на 2024 год и плановый период 2025-2026 годов»                                                                                                           от 22.12.2023 № 18-128-р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0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2024" w:rsidRDefault="00341E6B" w:rsidP="005A20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Ведомственная структура расходов бюджета </w:t>
            </w:r>
            <w:r w:rsidR="005A202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</w:t>
            </w:r>
          </w:p>
          <w:p w:rsidR="00341E6B" w:rsidRDefault="00341E6B" w:rsidP="005A20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 сельсовета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1E6B" w:rsidRDefault="005A2024" w:rsidP="005A20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  </w:t>
            </w:r>
            <w:r w:rsidR="00341E6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 2024 год и плановый период 2025-2026 годов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ведомства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Раздел-подраздел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2024 год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Администрация Новоберезовского сельсовета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12 240 432,73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5 860 696,0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5 734 041,0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3 859 565,47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3 296 416,0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3 180 628,0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 в рамках непрограмых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2 575 354,47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2 130 185,0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2 014 397,0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«Противодействие экстремизму и профилактика терроризма»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противодействию экстремизму и профилактике терроризма на территории муниципального образования Новоберезовский сельсовет в рамках подпрограммы «Противодействие экстремизму и профилактика терроризма»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2 573 354,47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2 128 185,0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2 012 397,0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2 573 354,47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##########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##########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муниципальной власти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2 548 243,47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2 125 614,0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2 009 826,0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2 199 536,00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2 199 536,00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340 757,47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115 788,0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340 757,47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115 788,0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7 950,00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7 950,00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за счет средств резервного фонда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за содействие развитию налогового потенциала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Резервный фонд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187 358,00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187 358,00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187 358,00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Резервный фонд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126 458,00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Резервный фонд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76 458,00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7210080060 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76 458,00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76 458,00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Новоберезовского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46 031,00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63 157,0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80 793,0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46 031,00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63 157,0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80 793,0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173 685,00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173 685,00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173 685,00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«Создание безопасных условий проживания» Муниципальной программы Новоберезовского сельсовета «Обеспечение  жизнедеятельности территории Новоберезовского сельсовета»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173 685,00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обеспечению пожарной безопасности на территории Новоберезовского сельсовета в рамках подпрограммы «Создание безопасных условий проживания»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0130082000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0130082000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0130082000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первичных мер пожарной безопасности в рамках подпрограммы «Создание безопасных условий проживания»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83 685,00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83 685,00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83 685,00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1 343 525,05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1 329 525,05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1 329 525,05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«Создание условий для развития дорожного хозяйства»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1 329 525,05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содержанию автомобильных дорог и инженерных сооружений на них в границах поселений в рамках благоустройства в рамках подпрограммы «Создание условий для развития дорожного хозяйства»,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0110081670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654 372,93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0110081670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654 372,93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0110081670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654 372,93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235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осуществлению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 в рамках подпрограммы «Создание условий для развития дорожного хозяйства»,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01100S3950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675 152,12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01100S3950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675 152,12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01100S3950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675 152,12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землеустройству и землепользованию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7210080580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7210080580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7210080580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землеустройству и землепользованию, передаваемые бюджетам сельских поселений за содействие развитию налогового потенциала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5 418 379,00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441 300,0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412 651,0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«Благоустройство территории Новоберезовского сельсовета»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коммунального хозяйства в рамках подпрограммы «Благоустройство территории Новоберезовского сельсовета» Муниципальной программы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418 000,00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415 300,0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386 651,0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418 000,00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415 300,0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386 651,0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«Благоустройство территории Новоберезовского сельсовета»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418 000,00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415 300,0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386 651,0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уличному освещению в рамках подпрограммы «Благоустройство территории Новоберезовского сельсовета»,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организации и содержанию мест захоронения в рамках подпрограммы «Благоустройство территории Новоберезовского сельсовета» Муниципальной программы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20 500,00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12 300,0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11 651,0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20 500,00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12 300,0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11 651,0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20 500,00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12 300,0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11 651,0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мероприятия по благоустройству поселений в рамках подпрограммы «Благоустройство территории Новоберезовского сельсовета»,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17 500,00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17 500,00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17 500,00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организации обустройства мест массового отдыха населения в рамках подпрограммы «Благоустройство территории Новоберезовского сельсовета»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0120081960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0120081960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0120081960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34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"Благоустройство территории Новоберезовского сельсовета" муниципальной программы Новоберезовского сельсовета "Обеспечение жизнедеятельности территории Новоберезовского сельсовета"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01200S5710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01200S5710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01200S5710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Новоберезовского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ЗДРАВООХРАНЕНИЕ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здравоохранения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«Благоустройство территории Новоберезовского сельсовета»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«Благоустройство территории Новоберезовского сельсовета» Муниципальной программы «Обеспечение жизнедеятельности территории Новоберезовского сельсовета»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58 629,01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58 629,01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Непрограммные расходы отдельных органов исполнительной власти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58 629,01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муниципальных образований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58 629,01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Доплаты к пенсиям муниципальных служащих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58 629,01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58 629,01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58 629,01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341E6B" w:rsidT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4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144 430,0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288 867,0  </w:t>
            </w:r>
          </w:p>
        </w:tc>
      </w:tr>
      <w:tr w:rsidR="00341E6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12 240 432,73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6 005 126,0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E6B" w:rsidRDefault="00341E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6 022 908,0  </w:t>
            </w:r>
          </w:p>
        </w:tc>
      </w:tr>
    </w:tbl>
    <w:p w:rsidR="00F1444B" w:rsidRDefault="00F1444B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</w:t>
      </w: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46CBE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"/>
        <w:gridCol w:w="3703"/>
        <w:gridCol w:w="1140"/>
        <w:gridCol w:w="428"/>
        <w:gridCol w:w="525"/>
        <w:gridCol w:w="1349"/>
        <w:gridCol w:w="1171"/>
        <w:gridCol w:w="1171"/>
      </w:tblGrid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Приложение 5  </w:t>
            </w:r>
          </w:p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</w:t>
            </w:r>
          </w:p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«О внесении изменений и дополнений                                                                 в Решение депутатов «О бюджете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Новоберезовского   сельсовета на 2024 год     и плановый период 2025-2026 годов»                                                                                                           от 14.11.2024  № 22-145-р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5</w:t>
            </w:r>
          </w:p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 Решению  Сельского Совета депутатов                                                                                                «О бюджете Новоберезовского сельсовета на 2024 год и плановый период 2025-2026 годов»                                                                                                           от 22.12.2023 № 18-128-р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9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целевым статьям (муниципальным программам Новоберезовского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Новоберезовского сельсовета на 2024 год и плановый период 2025-2026 годов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строки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Раздел, подраздел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2024 год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6 938 165,2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1 114 765,0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1 086 262,0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«Создание условий для развития дорожного хозяйства»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1 329 525,0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благоустройства в рамках подпрограммы «Создание условий для развития дорожного хозяйства» Муниципальной программы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0110081670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654 372,9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0110081670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654 372,9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0110081670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654 372,9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0110081670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654 372,9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0110081670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654 372,9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618 465,0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618 611,0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419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осуществлению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 в рамках подпрограммы «Создание условий для развития дорожного хозяйства»,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01100S3950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675 152,1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01100S3950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675 152,1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01100S3950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675 152,1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01100S3950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675 152,1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01100S3950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675 152,1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Новоберезовского сельсовета» Муниципальной программы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5 432 955,2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441 300,0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412 651,0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коммунального хозяйства в рамках подпрограммы «Благоустройство территории Новоберезовского сельсовета» Муниципальной программы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112 815,0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уличному освещению в рамках подпрограммы «Благоустройство территории Новоберезовского сельсовета» Муниципальной программы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350 000,0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организации и содержанию мест захоронения в рамках подпрограммы «Благоустройство территории Новоберезовского сельсовета» Муниципальной программы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12 300,0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11 651,0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12 300,0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11 651,0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12 300,0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11 651,0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12 300,0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11 651,0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12 300,0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11 651,0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мероприятия по благоустройству поселений в рамках подпрограммы «Благоустройство территории Новоберезовского сельсовета»,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17 500,0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организации обустройства мест массового отдыха населенияв рамках подпрограммы «Благоустройство территории Новоберезовского сельсовета» Муниципальной программы Новоберезовского сельсовета «Обеспечение  жизнедеятельности территории Новоберезовского сельсовета»  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0120081960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0120081960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0120081960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0120081960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0120081960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345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«Благоустройство территории Новоберезовского сельсовета» Муниципальной программы «Обеспечение жизнедеятельности территории Новоберезовского сельсовета»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ЗДРАВООХРАНЕНИЕ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здравоохранения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14 576,2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539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"Благоустройство территории Новоберезовского сельсовета" муниципальной программы Новоберезовского сельсовета "Обеспечение жизнедеятельности территории Новоберезовского сельсовета"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01200S5710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01200S5710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01200S5710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01200S5710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01200S5710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4 887 564,0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«Создание безопасных условий проживания»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173 685,0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обеспечению пожарной безопасности на территории Новоберезовского сельсовета в рамках подпрограммы «Создание безопасных условий проживания»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0130082000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0130082000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0130082000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0130082000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0130082000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первичных мер пожарной безопасности в рамках подпрограммы «Создание безопасных условий проживания»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83 685,0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83 685,0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83 685,0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83 685,0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83 685,0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53 000,0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«Противодействие экстремизму и профилактика терроризма»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296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противодействию экстремизму и профилактике терроризма на территории муниципального образования Новоберезовский сельсовет в рамках подпрограммы «Противодействие экстремизму и профилактика терроризма» Муниципальной программы Новоберезовского сельсовета «Обеспечение жизнедеятельности территории Новоберезовского сельсовета»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5 299 727,5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4 745 931,0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4 647 779,0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5 299 727,5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4 745 931,0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4 647 779,0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муниципальной власти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2 548 243,5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2 125 614,0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2 009 826,0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2 199 536,0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2 199 536,0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2 199 536,0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2 199 536,0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2 007 876,0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340 757,5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115 788,0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340 757,5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115 788,0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340 757,5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115 788,0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340 757,5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115 788,0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7 950,0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7 950,0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7 950,0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7 950,0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1 950,0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 в рамках непрограмных расходов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1 096 853,0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1 085 331,0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155 238,0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172 364,0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190 000,0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109 207,0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46 031,0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63 157,0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80 793,0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46 031,0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63 157,0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80 793,0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46 031,0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63 157,0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80 793,0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46 031,0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63 157,0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80 793,0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2 571,0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за счет средств резервного фонда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Резервный фонд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76 458,0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76 458,0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76 458,0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76 458,0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76 458,0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Резервный фонд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землеустройству и землепользованию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7210080580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7210080580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7210080580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7210080580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7210080580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Доплаты к пенсиям муниципальных служащих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58 629,0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62 316,0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Межбюджетные трансферты на осуществление части полномочий  по решению вопросов местного значения в соответствии с заключенными соглашениями  по администрации Новоберезовского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1 277 735,0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1 277 735,0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1 277 735,0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1 277 735,0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1 277 735,0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1 277 735,0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1 277 735,0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1 277 735,0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1 277 735,0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60 900,0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1 216 835,0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Мероприятия по землеустройству и землепользованию, передаваемые бюджетам сельских поселений за содействие развитию налогового потенциала в рамках непрограммных расходов отдельных органов исполнительной власти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137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138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139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7 000,0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140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за содействие развитию налогового потенциала в рамках непрограммных расходов отдельных органов исполнительной власти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72100S7450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2 540,0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846CBE" w:rsidTr="00846CB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145</w:t>
            </w:r>
          </w:p>
        </w:tc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144 430,0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288 867,0  </w:t>
            </w:r>
          </w:p>
        </w:tc>
      </w:tr>
      <w:tr w:rsidR="00846CB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146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12 240 432,7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6 005 126,0 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CBE" w:rsidRDefault="00846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6 022 908,0  </w:t>
            </w:r>
          </w:p>
        </w:tc>
      </w:tr>
    </w:tbl>
    <w:p w:rsidR="00846CBE" w:rsidRPr="00A62297" w:rsidRDefault="00846CBE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sectPr w:rsidR="00846CBE" w:rsidRPr="00A62297" w:rsidSect="00341E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D3"/>
    <w:rsid w:val="00022F48"/>
    <w:rsid w:val="00025BED"/>
    <w:rsid w:val="00045B8C"/>
    <w:rsid w:val="00051F62"/>
    <w:rsid w:val="00057D6F"/>
    <w:rsid w:val="00071F5F"/>
    <w:rsid w:val="0008743E"/>
    <w:rsid w:val="000A1F48"/>
    <w:rsid w:val="000A56C6"/>
    <w:rsid w:val="000A5808"/>
    <w:rsid w:val="000B23C8"/>
    <w:rsid w:val="000C7018"/>
    <w:rsid w:val="0011240D"/>
    <w:rsid w:val="00115738"/>
    <w:rsid w:val="001320CE"/>
    <w:rsid w:val="001333C5"/>
    <w:rsid w:val="00175816"/>
    <w:rsid w:val="001F254E"/>
    <w:rsid w:val="001F29C0"/>
    <w:rsid w:val="002061FA"/>
    <w:rsid w:val="00224753"/>
    <w:rsid w:val="00263B12"/>
    <w:rsid w:val="00280875"/>
    <w:rsid w:val="00285BA6"/>
    <w:rsid w:val="00291F2E"/>
    <w:rsid w:val="002A2169"/>
    <w:rsid w:val="002E52EA"/>
    <w:rsid w:val="002F1A3A"/>
    <w:rsid w:val="0030155B"/>
    <w:rsid w:val="00307FCD"/>
    <w:rsid w:val="00311750"/>
    <w:rsid w:val="003159B5"/>
    <w:rsid w:val="00340003"/>
    <w:rsid w:val="00340383"/>
    <w:rsid w:val="003409C5"/>
    <w:rsid w:val="00341E6B"/>
    <w:rsid w:val="00352466"/>
    <w:rsid w:val="00375F6C"/>
    <w:rsid w:val="00376BBA"/>
    <w:rsid w:val="003939D1"/>
    <w:rsid w:val="00396731"/>
    <w:rsid w:val="003A4408"/>
    <w:rsid w:val="003A5946"/>
    <w:rsid w:val="003B183A"/>
    <w:rsid w:val="003B79ED"/>
    <w:rsid w:val="003D4E69"/>
    <w:rsid w:val="003F6CD0"/>
    <w:rsid w:val="00410B0E"/>
    <w:rsid w:val="004165E2"/>
    <w:rsid w:val="00422EE7"/>
    <w:rsid w:val="00430BB9"/>
    <w:rsid w:val="004373F6"/>
    <w:rsid w:val="00440ABC"/>
    <w:rsid w:val="00457DDB"/>
    <w:rsid w:val="00482D33"/>
    <w:rsid w:val="00492263"/>
    <w:rsid w:val="00495F90"/>
    <w:rsid w:val="004A5D29"/>
    <w:rsid w:val="004B1E23"/>
    <w:rsid w:val="004D3320"/>
    <w:rsid w:val="004F1F8F"/>
    <w:rsid w:val="00512949"/>
    <w:rsid w:val="0054286D"/>
    <w:rsid w:val="00560B35"/>
    <w:rsid w:val="0056750A"/>
    <w:rsid w:val="00570828"/>
    <w:rsid w:val="00571906"/>
    <w:rsid w:val="00576977"/>
    <w:rsid w:val="00583607"/>
    <w:rsid w:val="00584DB0"/>
    <w:rsid w:val="005A2024"/>
    <w:rsid w:val="005A494F"/>
    <w:rsid w:val="005A53B5"/>
    <w:rsid w:val="005A5597"/>
    <w:rsid w:val="005B66F0"/>
    <w:rsid w:val="005D08D7"/>
    <w:rsid w:val="005E5F75"/>
    <w:rsid w:val="005F4804"/>
    <w:rsid w:val="005F643F"/>
    <w:rsid w:val="00611162"/>
    <w:rsid w:val="006217CD"/>
    <w:rsid w:val="0062367C"/>
    <w:rsid w:val="006300EB"/>
    <w:rsid w:val="00636E54"/>
    <w:rsid w:val="00653086"/>
    <w:rsid w:val="0068529E"/>
    <w:rsid w:val="006A26CC"/>
    <w:rsid w:val="006A281A"/>
    <w:rsid w:val="006A5536"/>
    <w:rsid w:val="006C3352"/>
    <w:rsid w:val="006C37D9"/>
    <w:rsid w:val="006F14CD"/>
    <w:rsid w:val="006F64AF"/>
    <w:rsid w:val="00702039"/>
    <w:rsid w:val="00721445"/>
    <w:rsid w:val="00746F11"/>
    <w:rsid w:val="00747AC3"/>
    <w:rsid w:val="0078331A"/>
    <w:rsid w:val="007C550E"/>
    <w:rsid w:val="007C78D9"/>
    <w:rsid w:val="007F0362"/>
    <w:rsid w:val="007F3CA0"/>
    <w:rsid w:val="0080645F"/>
    <w:rsid w:val="00807969"/>
    <w:rsid w:val="0081265A"/>
    <w:rsid w:val="008148C3"/>
    <w:rsid w:val="008417FA"/>
    <w:rsid w:val="00846CBE"/>
    <w:rsid w:val="00850BF2"/>
    <w:rsid w:val="0085433D"/>
    <w:rsid w:val="00854ACE"/>
    <w:rsid w:val="008709BB"/>
    <w:rsid w:val="00875ECC"/>
    <w:rsid w:val="008B13B4"/>
    <w:rsid w:val="008B7395"/>
    <w:rsid w:val="008D0012"/>
    <w:rsid w:val="008D4907"/>
    <w:rsid w:val="008E54F5"/>
    <w:rsid w:val="008F36C1"/>
    <w:rsid w:val="00902C24"/>
    <w:rsid w:val="009124D4"/>
    <w:rsid w:val="009534EE"/>
    <w:rsid w:val="00957F50"/>
    <w:rsid w:val="00962965"/>
    <w:rsid w:val="009825C4"/>
    <w:rsid w:val="009A5566"/>
    <w:rsid w:val="009B61F4"/>
    <w:rsid w:val="00A067B0"/>
    <w:rsid w:val="00A12E83"/>
    <w:rsid w:val="00A144BF"/>
    <w:rsid w:val="00A2164B"/>
    <w:rsid w:val="00A36E5A"/>
    <w:rsid w:val="00A37314"/>
    <w:rsid w:val="00A51974"/>
    <w:rsid w:val="00A62297"/>
    <w:rsid w:val="00A70FDC"/>
    <w:rsid w:val="00A71BE0"/>
    <w:rsid w:val="00A7218B"/>
    <w:rsid w:val="00AA69E3"/>
    <w:rsid w:val="00AC48A2"/>
    <w:rsid w:val="00AC58E3"/>
    <w:rsid w:val="00AD7BBD"/>
    <w:rsid w:val="00AF280A"/>
    <w:rsid w:val="00AF36D2"/>
    <w:rsid w:val="00B06FE5"/>
    <w:rsid w:val="00B1165E"/>
    <w:rsid w:val="00B21C4A"/>
    <w:rsid w:val="00B27E24"/>
    <w:rsid w:val="00B330C2"/>
    <w:rsid w:val="00B43A9D"/>
    <w:rsid w:val="00B65EF1"/>
    <w:rsid w:val="00B753C1"/>
    <w:rsid w:val="00B9361E"/>
    <w:rsid w:val="00BA2C89"/>
    <w:rsid w:val="00BB06C8"/>
    <w:rsid w:val="00BC3488"/>
    <w:rsid w:val="00BC6897"/>
    <w:rsid w:val="00BF5FB7"/>
    <w:rsid w:val="00BF76AB"/>
    <w:rsid w:val="00C002BC"/>
    <w:rsid w:val="00C16CE1"/>
    <w:rsid w:val="00C27AFB"/>
    <w:rsid w:val="00C42AE0"/>
    <w:rsid w:val="00C4539B"/>
    <w:rsid w:val="00C57D1E"/>
    <w:rsid w:val="00C63250"/>
    <w:rsid w:val="00C72CCC"/>
    <w:rsid w:val="00C73417"/>
    <w:rsid w:val="00C75EB8"/>
    <w:rsid w:val="00C81D95"/>
    <w:rsid w:val="00CC396D"/>
    <w:rsid w:val="00CC3BE8"/>
    <w:rsid w:val="00CE27E0"/>
    <w:rsid w:val="00CE6F9B"/>
    <w:rsid w:val="00CF78EF"/>
    <w:rsid w:val="00D019DB"/>
    <w:rsid w:val="00D13797"/>
    <w:rsid w:val="00D274FC"/>
    <w:rsid w:val="00D27952"/>
    <w:rsid w:val="00D323D3"/>
    <w:rsid w:val="00D46B3F"/>
    <w:rsid w:val="00D4774D"/>
    <w:rsid w:val="00D569C5"/>
    <w:rsid w:val="00D60885"/>
    <w:rsid w:val="00D738B2"/>
    <w:rsid w:val="00D74B61"/>
    <w:rsid w:val="00D929EF"/>
    <w:rsid w:val="00DA3636"/>
    <w:rsid w:val="00DA3E7E"/>
    <w:rsid w:val="00DA4B98"/>
    <w:rsid w:val="00DA6F9C"/>
    <w:rsid w:val="00DB46A8"/>
    <w:rsid w:val="00DC5075"/>
    <w:rsid w:val="00DD42DF"/>
    <w:rsid w:val="00DE37BD"/>
    <w:rsid w:val="00E2026E"/>
    <w:rsid w:val="00E457C5"/>
    <w:rsid w:val="00E514B3"/>
    <w:rsid w:val="00E56A3B"/>
    <w:rsid w:val="00E74E93"/>
    <w:rsid w:val="00E8623F"/>
    <w:rsid w:val="00E90DC1"/>
    <w:rsid w:val="00E936DE"/>
    <w:rsid w:val="00EA5DD9"/>
    <w:rsid w:val="00ED1B41"/>
    <w:rsid w:val="00ED5006"/>
    <w:rsid w:val="00F017DD"/>
    <w:rsid w:val="00F1242D"/>
    <w:rsid w:val="00F1444B"/>
    <w:rsid w:val="00F31D0E"/>
    <w:rsid w:val="00F33748"/>
    <w:rsid w:val="00F42757"/>
    <w:rsid w:val="00F4571A"/>
    <w:rsid w:val="00F530C8"/>
    <w:rsid w:val="00F63FA7"/>
    <w:rsid w:val="00F67D3F"/>
    <w:rsid w:val="00F833D6"/>
    <w:rsid w:val="00F941D2"/>
    <w:rsid w:val="00F95687"/>
    <w:rsid w:val="00FA0517"/>
    <w:rsid w:val="00FA3896"/>
    <w:rsid w:val="00FB52C6"/>
    <w:rsid w:val="00FC3DD1"/>
    <w:rsid w:val="00FD46B6"/>
    <w:rsid w:val="00FD5D63"/>
    <w:rsid w:val="00FE0516"/>
    <w:rsid w:val="00FE7DA9"/>
    <w:rsid w:val="00FF2032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4B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022F4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  <w:style w:type="paragraph" w:styleId="a3">
    <w:name w:val="Balloon Text"/>
    <w:basedOn w:val="a"/>
    <w:link w:val="a4"/>
    <w:rsid w:val="00495F90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95F90"/>
    <w:rPr>
      <w:rFonts w:ascii="Segoe UI" w:hAnsi="Segoe UI" w:cs="Segoe UI"/>
      <w:sz w:val="18"/>
      <w:szCs w:val="18"/>
      <w:lang w:val="en-US" w:eastAsia="en-US"/>
    </w:rPr>
  </w:style>
  <w:style w:type="character" w:customStyle="1" w:styleId="ConsPlusNormal0">
    <w:name w:val="ConsPlusNormal Знак"/>
    <w:link w:val="ConsPlusNormal"/>
    <w:locked/>
    <w:rsid w:val="00FD46B6"/>
    <w:rPr>
      <w:b/>
      <w:sz w:val="28"/>
      <w:szCs w:val="28"/>
    </w:rPr>
  </w:style>
  <w:style w:type="character" w:styleId="a5">
    <w:name w:val="Hyperlink"/>
    <w:uiPriority w:val="99"/>
    <w:unhideWhenUsed/>
    <w:rsid w:val="002E52EA"/>
    <w:rPr>
      <w:rFonts w:ascii="Times New Roman" w:hAnsi="Times New Roman" w:cs="Times New Roman" w:hint="default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4B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022F4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  <w:style w:type="paragraph" w:styleId="a3">
    <w:name w:val="Balloon Text"/>
    <w:basedOn w:val="a"/>
    <w:link w:val="a4"/>
    <w:rsid w:val="00495F90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95F90"/>
    <w:rPr>
      <w:rFonts w:ascii="Segoe UI" w:hAnsi="Segoe UI" w:cs="Segoe UI"/>
      <w:sz w:val="18"/>
      <w:szCs w:val="18"/>
      <w:lang w:val="en-US" w:eastAsia="en-US"/>
    </w:rPr>
  </w:style>
  <w:style w:type="character" w:customStyle="1" w:styleId="ConsPlusNormal0">
    <w:name w:val="ConsPlusNormal Знак"/>
    <w:link w:val="ConsPlusNormal"/>
    <w:locked/>
    <w:rsid w:val="00FD46B6"/>
    <w:rPr>
      <w:b/>
      <w:sz w:val="28"/>
      <w:szCs w:val="28"/>
    </w:rPr>
  </w:style>
  <w:style w:type="character" w:styleId="a5">
    <w:name w:val="Hyperlink"/>
    <w:uiPriority w:val="99"/>
    <w:unhideWhenUsed/>
    <w:rsid w:val="002E52EA"/>
    <w:rPr>
      <w:rFonts w:ascii="Times New Roman" w:hAnsi="Times New Roman" w:cs="Times New Roman" w:hint="default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A62A-C6AB-4CBD-B336-B96400A6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11052</Words>
  <Characters>62999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73904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Пользователь Windows</cp:lastModifiedBy>
  <cp:revision>2</cp:revision>
  <cp:lastPrinted>2024-06-05T02:45:00Z</cp:lastPrinted>
  <dcterms:created xsi:type="dcterms:W3CDTF">2024-11-25T09:39:00Z</dcterms:created>
  <dcterms:modified xsi:type="dcterms:W3CDTF">2024-11-25T09:39:00Z</dcterms:modified>
</cp:coreProperties>
</file>