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A62297">
        <w:rPr>
          <w:b/>
          <w:sz w:val="28"/>
          <w:szCs w:val="28"/>
          <w:lang w:val="ru-RU"/>
        </w:rPr>
        <w:t>КРАСНОЯРСКИЙ  КРАЙ</w:t>
      </w:r>
    </w:p>
    <w:p w:rsidR="00F1444B" w:rsidRPr="00A62297" w:rsidRDefault="00422EE7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НОВОБЕРЕЗОВСКИЙ СЕЛЬСОВЕТ ИДРИНСКОГО</w:t>
      </w:r>
      <w:r w:rsidR="00F1444B" w:rsidRPr="00A62297">
        <w:rPr>
          <w:b/>
          <w:sz w:val="28"/>
          <w:szCs w:val="28"/>
          <w:lang w:val="ru-RU"/>
        </w:rPr>
        <w:t xml:space="preserve">  РАЙОН</w:t>
      </w:r>
      <w:r>
        <w:rPr>
          <w:b/>
          <w:sz w:val="28"/>
          <w:szCs w:val="28"/>
          <w:lang w:val="ru-RU"/>
        </w:rPr>
        <w:t>А</w:t>
      </w:r>
    </w:p>
    <w:p w:rsidR="00F1444B" w:rsidRPr="00A62297" w:rsidRDefault="00746F11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НОВОБЕРЕЗОВСКИЙ</w:t>
      </w:r>
      <w:r w:rsidR="00F1444B" w:rsidRPr="00A62297">
        <w:rPr>
          <w:b/>
          <w:sz w:val="28"/>
          <w:szCs w:val="28"/>
          <w:lang w:val="ru-RU"/>
        </w:rPr>
        <w:t xml:space="preserve"> СЕЛЬСКИЙ  СОВЕТ  ДЕПУТАТОВ</w:t>
      </w:r>
    </w:p>
    <w:p w:rsidR="00AA69E3" w:rsidRDefault="003A5946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РЕШЕНИЕ</w:t>
      </w:r>
      <w:r w:rsidR="00EA5DD9" w:rsidRPr="00A62297">
        <w:rPr>
          <w:b/>
          <w:sz w:val="28"/>
          <w:szCs w:val="28"/>
          <w:lang w:val="ru-RU"/>
        </w:rPr>
        <w:t xml:space="preserve"> </w:t>
      </w:r>
    </w:p>
    <w:p w:rsidR="00F1444B" w:rsidRPr="00A62297" w:rsidRDefault="00EA5DD9" w:rsidP="009124D4">
      <w:pPr>
        <w:tabs>
          <w:tab w:val="left" w:pos="2505"/>
        </w:tabs>
        <w:spacing w:line="276" w:lineRule="auto"/>
        <w:jc w:val="right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8E54F5" w:rsidRPr="00A62297">
        <w:rPr>
          <w:b/>
          <w:sz w:val="28"/>
          <w:szCs w:val="28"/>
          <w:lang w:val="ru-RU"/>
        </w:rPr>
        <w:t xml:space="preserve">        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2E52EA" w:rsidRDefault="006E4535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05.06</w:t>
      </w:r>
      <w:r w:rsidR="00AA69E3">
        <w:rPr>
          <w:b/>
          <w:sz w:val="28"/>
          <w:szCs w:val="28"/>
          <w:lang w:val="ru-RU"/>
        </w:rPr>
        <w:t>.202</w:t>
      </w:r>
      <w:r w:rsidR="00565BBB">
        <w:rPr>
          <w:b/>
          <w:sz w:val="28"/>
          <w:szCs w:val="28"/>
          <w:lang w:val="ru-RU"/>
        </w:rPr>
        <w:t>5</w:t>
      </w:r>
      <w:r w:rsidR="00492263">
        <w:rPr>
          <w:b/>
          <w:sz w:val="28"/>
          <w:szCs w:val="28"/>
          <w:lang w:val="ru-RU"/>
        </w:rPr>
        <w:t xml:space="preserve">           </w:t>
      </w:r>
      <w:r w:rsidR="00F1444B" w:rsidRPr="00A62297">
        <w:rPr>
          <w:b/>
          <w:sz w:val="28"/>
          <w:szCs w:val="28"/>
          <w:lang w:val="ru-RU"/>
        </w:rPr>
        <w:t xml:space="preserve">                    </w:t>
      </w:r>
      <w:r w:rsidR="00A36E5A" w:rsidRPr="00A62297">
        <w:rPr>
          <w:b/>
          <w:sz w:val="28"/>
          <w:szCs w:val="28"/>
          <w:lang w:val="ru-RU"/>
        </w:rPr>
        <w:t xml:space="preserve"> </w:t>
      </w:r>
      <w:r w:rsidR="00AA69E3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</w:t>
      </w:r>
      <w:r w:rsidR="00746F11" w:rsidRPr="00A62297">
        <w:rPr>
          <w:b/>
          <w:sz w:val="28"/>
          <w:szCs w:val="28"/>
          <w:lang w:val="ru-RU"/>
        </w:rPr>
        <w:t>с.</w:t>
      </w:r>
      <w:r w:rsidR="00A12E83">
        <w:rPr>
          <w:b/>
          <w:sz w:val="28"/>
          <w:szCs w:val="28"/>
          <w:lang w:val="ru-RU"/>
        </w:rPr>
        <w:t xml:space="preserve"> </w:t>
      </w:r>
      <w:r w:rsidR="00746F11" w:rsidRPr="00A62297">
        <w:rPr>
          <w:b/>
          <w:sz w:val="28"/>
          <w:szCs w:val="28"/>
          <w:lang w:val="ru-RU"/>
        </w:rPr>
        <w:t>Новоберезовка</w:t>
      </w:r>
      <w:r w:rsidR="00F1444B" w:rsidRPr="00A62297">
        <w:rPr>
          <w:b/>
          <w:sz w:val="28"/>
          <w:szCs w:val="28"/>
          <w:lang w:val="ru-RU"/>
        </w:rPr>
        <w:t xml:space="preserve">            </w:t>
      </w:r>
      <w:r w:rsidR="00902C24" w:rsidRPr="00A62297">
        <w:rPr>
          <w:b/>
          <w:sz w:val="28"/>
          <w:szCs w:val="28"/>
          <w:lang w:val="ru-RU"/>
        </w:rPr>
        <w:t xml:space="preserve">              </w:t>
      </w:r>
      <w:r w:rsidR="00F1444B" w:rsidRPr="00A62297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№ ВН</w:t>
      </w:r>
      <w:r w:rsidR="00C4539B">
        <w:rPr>
          <w:b/>
          <w:sz w:val="28"/>
          <w:szCs w:val="28"/>
          <w:lang w:val="ru-RU"/>
        </w:rPr>
        <w:t>-1</w:t>
      </w:r>
      <w:r>
        <w:rPr>
          <w:b/>
          <w:sz w:val="28"/>
          <w:szCs w:val="28"/>
          <w:lang w:val="ru-RU"/>
        </w:rPr>
        <w:t>66</w:t>
      </w:r>
      <w:r w:rsidR="00AA69E3">
        <w:rPr>
          <w:b/>
          <w:sz w:val="28"/>
          <w:szCs w:val="28"/>
          <w:lang w:val="ru-RU"/>
        </w:rPr>
        <w:t>-р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2E52EA" w:rsidRDefault="002E52EA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и дополнений в Решение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Новоберезовского сельского Совета депутатов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65BB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.12.202</w:t>
      </w:r>
      <w:r w:rsidR="00565BBB">
        <w:rPr>
          <w:sz w:val="28"/>
          <w:szCs w:val="28"/>
          <w:lang w:val="ru-RU"/>
        </w:rPr>
        <w:t>4  № 23-150</w:t>
      </w:r>
      <w:r>
        <w:rPr>
          <w:sz w:val="28"/>
          <w:szCs w:val="28"/>
          <w:lang w:val="ru-RU"/>
        </w:rPr>
        <w:t xml:space="preserve">-р «О бюджете </w:t>
      </w:r>
    </w:p>
    <w:p w:rsidR="002E52EA" w:rsidRDefault="002E52EA" w:rsidP="002E52E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Новоберезовского</w:t>
      </w:r>
      <w:proofErr w:type="spellEnd"/>
      <w:r>
        <w:rPr>
          <w:sz w:val="28"/>
          <w:szCs w:val="28"/>
          <w:lang w:val="ru-RU"/>
        </w:rPr>
        <w:t xml:space="preserve"> сельсовета на 202</w:t>
      </w:r>
      <w:r w:rsidR="00565BB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плановый период 202</w:t>
      </w:r>
      <w:r w:rsidR="00565BBB">
        <w:rPr>
          <w:sz w:val="28"/>
          <w:szCs w:val="28"/>
          <w:lang w:val="ru-RU"/>
        </w:rPr>
        <w:t>6-2027</w:t>
      </w:r>
      <w:r>
        <w:rPr>
          <w:sz w:val="28"/>
          <w:szCs w:val="28"/>
          <w:lang w:val="ru-RU"/>
        </w:rPr>
        <w:t xml:space="preserve"> годов»</w:t>
      </w:r>
    </w:p>
    <w:p w:rsidR="002E52EA" w:rsidRDefault="002E52EA" w:rsidP="002E52EA">
      <w:pPr>
        <w:rPr>
          <w:sz w:val="28"/>
          <w:szCs w:val="28"/>
          <w:lang w:val="ru-RU"/>
        </w:rPr>
      </w:pP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1.Внести в Решение Новоберезовского сельского Совета депутатов от 2</w:t>
      </w:r>
      <w:r w:rsidR="00565BBB">
        <w:rPr>
          <w:sz w:val="28"/>
          <w:szCs w:val="28"/>
          <w:lang w:val="ru-RU"/>
        </w:rPr>
        <w:t>0</w:t>
      </w:r>
      <w:r w:rsidRPr="00E514B3">
        <w:rPr>
          <w:sz w:val="28"/>
          <w:szCs w:val="28"/>
          <w:lang w:val="ru-RU"/>
        </w:rPr>
        <w:t>.12.202</w:t>
      </w:r>
      <w:r w:rsidR="00565BBB">
        <w:rPr>
          <w:sz w:val="28"/>
          <w:szCs w:val="28"/>
          <w:lang w:val="ru-RU"/>
        </w:rPr>
        <w:t>4  № 23-150</w:t>
      </w:r>
      <w:r w:rsidRPr="00E514B3">
        <w:rPr>
          <w:sz w:val="28"/>
          <w:szCs w:val="28"/>
          <w:lang w:val="ru-RU"/>
        </w:rPr>
        <w:t xml:space="preserve">-р «О бюджете </w:t>
      </w:r>
      <w:proofErr w:type="spellStart"/>
      <w:r w:rsidRPr="00E514B3">
        <w:rPr>
          <w:sz w:val="28"/>
          <w:szCs w:val="28"/>
          <w:lang w:val="ru-RU"/>
        </w:rPr>
        <w:t>Нов</w:t>
      </w:r>
      <w:r w:rsidR="006300EB" w:rsidRPr="00E514B3">
        <w:rPr>
          <w:sz w:val="28"/>
          <w:szCs w:val="28"/>
          <w:lang w:val="ru-RU"/>
        </w:rPr>
        <w:t>оберезовского</w:t>
      </w:r>
      <w:proofErr w:type="spellEnd"/>
      <w:r w:rsidR="006300EB" w:rsidRPr="00E514B3">
        <w:rPr>
          <w:sz w:val="28"/>
          <w:szCs w:val="28"/>
          <w:lang w:val="ru-RU"/>
        </w:rPr>
        <w:t xml:space="preserve"> сельсовета на 202</w:t>
      </w:r>
      <w:r w:rsidR="00565BBB">
        <w:rPr>
          <w:sz w:val="28"/>
          <w:szCs w:val="28"/>
          <w:lang w:val="ru-RU"/>
        </w:rPr>
        <w:t>5</w:t>
      </w:r>
      <w:r w:rsidRPr="00E514B3">
        <w:rPr>
          <w:sz w:val="28"/>
          <w:szCs w:val="28"/>
          <w:lang w:val="ru-RU"/>
        </w:rPr>
        <w:t xml:space="preserve"> год и плановый период 202</w:t>
      </w:r>
      <w:r w:rsidR="00565BBB">
        <w:rPr>
          <w:sz w:val="28"/>
          <w:szCs w:val="28"/>
          <w:lang w:val="ru-RU"/>
        </w:rPr>
        <w:t>6-2027</w:t>
      </w:r>
      <w:r w:rsidRPr="00E514B3">
        <w:rPr>
          <w:sz w:val="28"/>
          <w:szCs w:val="28"/>
          <w:lang w:val="ru-RU"/>
        </w:rPr>
        <w:t xml:space="preserve"> годов» следующие изменения и дополнения: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Пункт 1 Решения изложить в следующей редакции: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«Утвердить  основные характеристики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 на 202</w:t>
      </w:r>
      <w:r w:rsidR="00565BBB">
        <w:rPr>
          <w:sz w:val="28"/>
          <w:szCs w:val="28"/>
          <w:lang w:val="ru-RU"/>
        </w:rPr>
        <w:t>5</w:t>
      </w:r>
      <w:r w:rsidRPr="00E514B3">
        <w:rPr>
          <w:sz w:val="28"/>
          <w:szCs w:val="28"/>
          <w:lang w:val="ru-RU"/>
        </w:rPr>
        <w:t xml:space="preserve"> год: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прогнозируемый общий объем доходов  бюджета Новоберезовского сельсовета в сумме </w:t>
      </w:r>
      <w:r w:rsidR="006E4535">
        <w:rPr>
          <w:sz w:val="28"/>
          <w:szCs w:val="28"/>
          <w:lang w:val="ru-RU"/>
        </w:rPr>
        <w:t>16 588 982</w:t>
      </w:r>
      <w:r w:rsidR="00565BBB">
        <w:rPr>
          <w:sz w:val="28"/>
          <w:szCs w:val="28"/>
          <w:lang w:val="ru-RU"/>
        </w:rPr>
        <w:t>,</w:t>
      </w:r>
      <w:r w:rsidR="006E4535">
        <w:rPr>
          <w:sz w:val="28"/>
          <w:szCs w:val="28"/>
          <w:lang w:val="ru-RU"/>
        </w:rPr>
        <w:t>51</w:t>
      </w:r>
      <w:r w:rsidRPr="00E514B3">
        <w:rPr>
          <w:sz w:val="28"/>
          <w:szCs w:val="28"/>
          <w:lang w:val="ru-RU"/>
        </w:rPr>
        <w:t xml:space="preserve"> рубл</w:t>
      </w:r>
      <w:r w:rsidR="00D46B3F">
        <w:rPr>
          <w:sz w:val="28"/>
          <w:szCs w:val="28"/>
          <w:lang w:val="ru-RU"/>
        </w:rPr>
        <w:t>я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- общий объем расходов бюджета Новоберезовского сельсовета в сумме </w:t>
      </w:r>
      <w:r w:rsidR="006E4535">
        <w:rPr>
          <w:sz w:val="28"/>
          <w:szCs w:val="28"/>
          <w:lang w:val="ru-RU"/>
        </w:rPr>
        <w:t>16 682 500,83</w:t>
      </w:r>
      <w:r w:rsidRPr="00E514B3">
        <w:rPr>
          <w:sz w:val="28"/>
          <w:szCs w:val="28"/>
          <w:lang w:val="ru-RU"/>
        </w:rPr>
        <w:t xml:space="preserve"> рубл</w:t>
      </w:r>
      <w:r w:rsidR="006E4535"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дефицит бюджета Новоберезовского сельсовета в сумме </w:t>
      </w:r>
      <w:r w:rsidR="00565BBB">
        <w:rPr>
          <w:sz w:val="28"/>
          <w:szCs w:val="28"/>
          <w:lang w:val="ru-RU"/>
        </w:rPr>
        <w:t>93 518,32</w:t>
      </w:r>
      <w:r w:rsidRPr="00E514B3">
        <w:rPr>
          <w:sz w:val="28"/>
          <w:szCs w:val="28"/>
          <w:lang w:val="ru-RU"/>
        </w:rPr>
        <w:t xml:space="preserve"> рубл</w:t>
      </w:r>
      <w:r w:rsidR="00565BBB"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>;</w:t>
      </w:r>
    </w:p>
    <w:p w:rsidR="002E52EA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источники внутреннего финансирования дефицита бюджета Новоберезовского сельсовета в сумме </w:t>
      </w:r>
      <w:r w:rsidR="00565BBB">
        <w:rPr>
          <w:sz w:val="28"/>
          <w:szCs w:val="28"/>
          <w:lang w:val="ru-RU"/>
        </w:rPr>
        <w:t>93 518,32</w:t>
      </w:r>
      <w:r w:rsidRPr="00E514B3">
        <w:rPr>
          <w:sz w:val="28"/>
          <w:szCs w:val="28"/>
          <w:lang w:val="ru-RU"/>
        </w:rPr>
        <w:t xml:space="preserve"> рубл</w:t>
      </w:r>
      <w:r w:rsidR="00565BBB"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 xml:space="preserve">  согласно приложению 1 к настоящему Решению».</w:t>
      </w:r>
    </w:p>
    <w:p w:rsidR="00565BBB" w:rsidRDefault="00565BBB" w:rsidP="00E514B3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Пункт 2 Решения изложить в следующей редакции:</w:t>
      </w:r>
    </w:p>
    <w:p w:rsidR="00565BBB" w:rsidRPr="00E514B3" w:rsidRDefault="00565BBB" w:rsidP="00565BBB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«Утвердить  основные характеристики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 на 202</w:t>
      </w:r>
      <w:r>
        <w:rPr>
          <w:sz w:val="28"/>
          <w:szCs w:val="28"/>
          <w:lang w:val="ru-RU"/>
        </w:rPr>
        <w:t>6</w:t>
      </w:r>
      <w:r w:rsidRPr="00E514B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2027 год:</w:t>
      </w:r>
    </w:p>
    <w:p w:rsidR="00565BBB" w:rsidRPr="00E514B3" w:rsidRDefault="00565BBB" w:rsidP="00565BBB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прогнозируемый общий объем доходов 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 xml:space="preserve">на 2026 год </w:t>
      </w:r>
      <w:r w:rsidRPr="00E514B3">
        <w:rPr>
          <w:sz w:val="28"/>
          <w:szCs w:val="28"/>
          <w:lang w:val="ru-RU"/>
        </w:rPr>
        <w:t xml:space="preserve">в сумме </w:t>
      </w:r>
      <w:r w:rsidR="006E453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6 </w:t>
      </w:r>
      <w:r w:rsidR="006E4535">
        <w:rPr>
          <w:sz w:val="28"/>
          <w:szCs w:val="28"/>
          <w:lang w:val="ru-RU"/>
        </w:rPr>
        <w:t>245</w:t>
      </w:r>
      <w:r>
        <w:rPr>
          <w:sz w:val="28"/>
          <w:szCs w:val="28"/>
          <w:lang w:val="ru-RU"/>
        </w:rPr>
        <w:t> </w:t>
      </w:r>
      <w:r w:rsidR="006E4535">
        <w:rPr>
          <w:sz w:val="28"/>
          <w:szCs w:val="28"/>
          <w:lang w:val="ru-RU"/>
        </w:rPr>
        <w:t>256</w:t>
      </w:r>
      <w:r>
        <w:rPr>
          <w:sz w:val="28"/>
          <w:szCs w:val="28"/>
          <w:lang w:val="ru-RU"/>
        </w:rPr>
        <w:t>,0</w:t>
      </w:r>
      <w:r w:rsidR="006E4535">
        <w:rPr>
          <w:sz w:val="28"/>
          <w:szCs w:val="28"/>
          <w:lang w:val="ru-RU"/>
        </w:rPr>
        <w:t>3</w:t>
      </w:r>
      <w:r w:rsidRPr="00E514B3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 и на 2027 год в сумме 6 878 340,00 рублей</w:t>
      </w:r>
      <w:r w:rsidRPr="00E514B3">
        <w:rPr>
          <w:sz w:val="28"/>
          <w:szCs w:val="28"/>
          <w:lang w:val="ru-RU"/>
        </w:rPr>
        <w:t>;</w:t>
      </w:r>
    </w:p>
    <w:p w:rsidR="00565BBB" w:rsidRPr="00E514B3" w:rsidRDefault="00565BBB" w:rsidP="00565BBB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- общий объем расходов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</w:t>
      </w:r>
      <w:r w:rsidR="00B8329D">
        <w:rPr>
          <w:sz w:val="28"/>
          <w:szCs w:val="28"/>
          <w:lang w:val="ru-RU"/>
        </w:rPr>
        <w:t xml:space="preserve"> на 2026 год</w:t>
      </w:r>
      <w:r w:rsidRPr="00E514B3">
        <w:rPr>
          <w:sz w:val="28"/>
          <w:szCs w:val="28"/>
          <w:lang w:val="ru-RU"/>
        </w:rPr>
        <w:t xml:space="preserve"> в сумме </w:t>
      </w:r>
      <w:r w:rsidR="006E4535">
        <w:rPr>
          <w:sz w:val="28"/>
          <w:szCs w:val="28"/>
          <w:lang w:val="ru-RU"/>
        </w:rPr>
        <w:t>26 245 256,03</w:t>
      </w:r>
      <w:r w:rsidR="00B8329D">
        <w:rPr>
          <w:sz w:val="28"/>
          <w:szCs w:val="28"/>
          <w:lang w:val="ru-RU"/>
        </w:rPr>
        <w:t xml:space="preserve"> рублей, в том числе условно утвержденные расходы в сумме 148 817,00</w:t>
      </w:r>
      <w:r w:rsidRPr="00E514B3">
        <w:rPr>
          <w:sz w:val="28"/>
          <w:szCs w:val="28"/>
          <w:lang w:val="ru-RU"/>
        </w:rPr>
        <w:t xml:space="preserve"> рубл</w:t>
      </w:r>
      <w:r w:rsidR="00B8329D">
        <w:rPr>
          <w:sz w:val="28"/>
          <w:szCs w:val="28"/>
          <w:lang w:val="ru-RU"/>
        </w:rPr>
        <w:t>ей, и на 2027 год в сумме 6 878 340,00 рублей, в том числе условно утвержденные расходы в сумме 302 835,00 рублей</w:t>
      </w:r>
      <w:r w:rsidRPr="00E514B3">
        <w:rPr>
          <w:sz w:val="28"/>
          <w:szCs w:val="28"/>
          <w:lang w:val="ru-RU"/>
        </w:rPr>
        <w:t>;</w:t>
      </w:r>
    </w:p>
    <w:p w:rsidR="00565BBB" w:rsidRPr="00E514B3" w:rsidRDefault="00565BBB" w:rsidP="00565BBB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lastRenderedPageBreak/>
        <w:t xml:space="preserve">            - дефицит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 </w:t>
      </w:r>
      <w:r w:rsidR="00B8329D">
        <w:rPr>
          <w:sz w:val="28"/>
          <w:szCs w:val="28"/>
          <w:lang w:val="ru-RU"/>
        </w:rPr>
        <w:t xml:space="preserve">на 2026-2027 годы </w:t>
      </w:r>
      <w:r w:rsidRPr="00E514B3">
        <w:rPr>
          <w:sz w:val="28"/>
          <w:szCs w:val="28"/>
          <w:lang w:val="ru-RU"/>
        </w:rPr>
        <w:t xml:space="preserve">в сумме </w:t>
      </w:r>
      <w:r w:rsidR="00B8329D">
        <w:rPr>
          <w:sz w:val="28"/>
          <w:szCs w:val="28"/>
          <w:lang w:val="ru-RU"/>
        </w:rPr>
        <w:t>0,00</w:t>
      </w:r>
      <w:r w:rsidRPr="00E514B3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</w:t>
      </w:r>
      <w:r w:rsidR="00B8329D">
        <w:rPr>
          <w:sz w:val="28"/>
          <w:szCs w:val="28"/>
          <w:lang w:val="ru-RU"/>
        </w:rPr>
        <w:t xml:space="preserve"> ежегодно</w:t>
      </w:r>
      <w:r w:rsidRPr="00E514B3">
        <w:rPr>
          <w:sz w:val="28"/>
          <w:szCs w:val="28"/>
          <w:lang w:val="ru-RU"/>
        </w:rPr>
        <w:t>;</w:t>
      </w:r>
    </w:p>
    <w:p w:rsidR="00565BBB" w:rsidRDefault="00565BBB" w:rsidP="00565BBB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источники внутреннего финансирования дефицита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</w:t>
      </w:r>
      <w:r w:rsidR="00B8329D">
        <w:rPr>
          <w:sz w:val="28"/>
          <w:szCs w:val="28"/>
          <w:lang w:val="ru-RU"/>
        </w:rPr>
        <w:t xml:space="preserve"> на 2026-2027 годы</w:t>
      </w:r>
      <w:r w:rsidRPr="00E514B3">
        <w:rPr>
          <w:sz w:val="28"/>
          <w:szCs w:val="28"/>
          <w:lang w:val="ru-RU"/>
        </w:rPr>
        <w:t xml:space="preserve"> в сумме </w:t>
      </w:r>
      <w:r w:rsidR="00B8329D">
        <w:rPr>
          <w:sz w:val="28"/>
          <w:szCs w:val="28"/>
          <w:lang w:val="ru-RU"/>
        </w:rPr>
        <w:t>0,00</w:t>
      </w:r>
      <w:r w:rsidRPr="00E514B3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 xml:space="preserve">  </w:t>
      </w:r>
      <w:r w:rsidR="00B8329D">
        <w:rPr>
          <w:sz w:val="28"/>
          <w:szCs w:val="28"/>
          <w:lang w:val="ru-RU"/>
        </w:rPr>
        <w:t xml:space="preserve">ежегодно </w:t>
      </w:r>
      <w:r w:rsidRPr="00E514B3">
        <w:rPr>
          <w:sz w:val="28"/>
          <w:szCs w:val="28"/>
          <w:lang w:val="ru-RU"/>
        </w:rPr>
        <w:t>согласно приложению 1 к настоящему Решению».</w:t>
      </w:r>
    </w:p>
    <w:p w:rsidR="00565BBB" w:rsidRPr="00E514B3" w:rsidRDefault="00565BBB" w:rsidP="00E514B3">
      <w:pPr>
        <w:spacing w:line="276" w:lineRule="auto"/>
        <w:jc w:val="both"/>
        <w:rPr>
          <w:sz w:val="28"/>
          <w:szCs w:val="28"/>
          <w:lang w:val="ru-RU"/>
        </w:rPr>
      </w:pP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2. Приложения 1, 2, 3, 4, 5 к Решению изложить в новой редакции, согласно приложению 1, 2, 3, 4, 5 к настоящему Решению.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3. Настоящее решение вступает в силу со дня обнародования и подлежит размещению на официальном сайте муниципального образования </w:t>
      </w:r>
      <w:proofErr w:type="spellStart"/>
      <w:r w:rsidRPr="00E514B3">
        <w:rPr>
          <w:sz w:val="28"/>
          <w:szCs w:val="28"/>
          <w:lang w:val="ru-RU"/>
        </w:rPr>
        <w:t>Идринский</w:t>
      </w:r>
      <w:proofErr w:type="spellEnd"/>
      <w:r w:rsidRPr="00E514B3">
        <w:rPr>
          <w:sz w:val="28"/>
          <w:szCs w:val="28"/>
          <w:lang w:val="ru-RU"/>
        </w:rPr>
        <w:t xml:space="preserve"> район (</w:t>
      </w:r>
      <w:hyperlink r:id="rId6" w:history="1">
        <w:r w:rsidRPr="00E514B3">
          <w:rPr>
            <w:rStyle w:val="a5"/>
            <w:sz w:val="28"/>
            <w:szCs w:val="28"/>
          </w:rPr>
          <w:t>www</w:t>
        </w:r>
        <w:r w:rsidRPr="00E514B3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E514B3">
          <w:rPr>
            <w:rStyle w:val="a5"/>
            <w:sz w:val="28"/>
            <w:szCs w:val="28"/>
          </w:rPr>
          <w:t>idra</w:t>
        </w:r>
        <w:proofErr w:type="spellEnd"/>
        <w:r w:rsidRPr="00E514B3">
          <w:rPr>
            <w:rStyle w:val="a5"/>
            <w:sz w:val="28"/>
            <w:szCs w:val="28"/>
            <w:lang w:val="ru-RU"/>
          </w:rPr>
          <w:t>-</w:t>
        </w:r>
        <w:r w:rsidRPr="00E514B3">
          <w:rPr>
            <w:rStyle w:val="a5"/>
            <w:sz w:val="28"/>
            <w:szCs w:val="28"/>
          </w:rPr>
          <w:t>rayon</w:t>
        </w:r>
        <w:r w:rsidRPr="00E514B3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E514B3">
          <w:rPr>
            <w:rStyle w:val="a5"/>
            <w:sz w:val="28"/>
            <w:szCs w:val="28"/>
          </w:rPr>
          <w:t>ru</w:t>
        </w:r>
        <w:proofErr w:type="spellEnd"/>
      </w:hyperlink>
      <w:r w:rsidRPr="00E514B3">
        <w:rPr>
          <w:sz w:val="28"/>
          <w:szCs w:val="28"/>
          <w:lang w:val="ru-RU"/>
        </w:rPr>
        <w:t>) в разделе сельские поселения/</w:t>
      </w:r>
      <w:proofErr w:type="spellStart"/>
      <w:r w:rsidRPr="00E514B3">
        <w:rPr>
          <w:sz w:val="28"/>
          <w:szCs w:val="28"/>
          <w:lang w:val="ru-RU"/>
        </w:rPr>
        <w:t>Новоберезовский</w:t>
      </w:r>
      <w:proofErr w:type="spellEnd"/>
      <w:r w:rsidRPr="00E514B3">
        <w:rPr>
          <w:sz w:val="28"/>
          <w:szCs w:val="28"/>
          <w:lang w:val="ru-RU"/>
        </w:rPr>
        <w:t xml:space="preserve"> сельсовет.</w:t>
      </w:r>
    </w:p>
    <w:p w:rsidR="002E52EA" w:rsidRDefault="002E52EA" w:rsidP="002E52EA">
      <w:pPr>
        <w:spacing w:line="276" w:lineRule="auto"/>
        <w:jc w:val="both"/>
        <w:rPr>
          <w:sz w:val="28"/>
          <w:szCs w:val="28"/>
          <w:lang w:val="ru-RU"/>
        </w:rPr>
      </w:pPr>
    </w:p>
    <w:p w:rsidR="00C4539B" w:rsidRDefault="00C4539B" w:rsidP="002E52EA">
      <w:pPr>
        <w:spacing w:line="360" w:lineRule="auto"/>
        <w:jc w:val="both"/>
        <w:rPr>
          <w:sz w:val="28"/>
          <w:szCs w:val="28"/>
          <w:lang w:val="ru-RU"/>
        </w:rPr>
      </w:pPr>
    </w:p>
    <w:p w:rsidR="00C4539B" w:rsidRDefault="00C4539B" w:rsidP="002E52EA">
      <w:pPr>
        <w:spacing w:line="360" w:lineRule="auto"/>
        <w:jc w:val="both"/>
        <w:rPr>
          <w:sz w:val="28"/>
          <w:szCs w:val="28"/>
          <w:lang w:val="ru-RU"/>
        </w:rPr>
      </w:pPr>
    </w:p>
    <w:p w:rsidR="002F1184" w:rsidRDefault="002E52EA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    А.М. </w:t>
      </w:r>
      <w:proofErr w:type="spellStart"/>
      <w:r>
        <w:rPr>
          <w:sz w:val="28"/>
          <w:szCs w:val="28"/>
          <w:lang w:val="ru-RU"/>
        </w:rPr>
        <w:t>Трунилин</w:t>
      </w:r>
      <w:proofErr w:type="spellEnd"/>
      <w:r w:rsidR="00F1444B" w:rsidRPr="00A62297">
        <w:rPr>
          <w:b/>
          <w:sz w:val="28"/>
          <w:szCs w:val="28"/>
          <w:lang w:val="ru-RU"/>
        </w:rPr>
        <w:t xml:space="preserve">  </w:t>
      </w: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F1184" w:rsidRDefault="002F118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2F1184" w:rsidSect="00DA4B9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2"/>
        <w:gridCol w:w="5012"/>
        <w:gridCol w:w="1984"/>
        <w:gridCol w:w="1997"/>
        <w:gridCol w:w="1666"/>
      </w:tblGrid>
      <w:tr w:rsidR="009573BB" w:rsidTr="009A5CFF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1  </w:t>
            </w:r>
          </w:p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05.06.2025 № ВН-166-р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 xml:space="preserve"> 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  <w:t>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от 20.20.2024 № 23-150-р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4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 внутреннего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в 2025 году  и плановом периоде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2025год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2027 год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829 01 05 00 00 00 0000 000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Изменение остатков средств на счетах по учету средств бюджета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93 518,32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829 01 05 00 00 00 0000 500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остатков средств бюджетов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-16 588 982,51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829 01 05 02 00 00 0000 500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средств бюджетов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-16 588 982,51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829 01 05 02 01 00 0000 510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-16 588 982,51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829 01 05 02 01 10 0000 510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-16 588 982,51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829 01 05 00 00 00 0000 600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829 01 05 02 00 00 0000 600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829 01 05 02 01 00 0000 610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средств бюджетов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829 01 05 02 01 10 0000 610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 средств бюджетов поселений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9573BB" w:rsidTr="009A5CF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93 518,32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BB" w:rsidRDefault="00957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</w:tbl>
    <w:p w:rsidR="009A5CFF" w:rsidRDefault="009A5CF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9A5CFF" w:rsidSect="009A5CF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52E71" w:rsidRDefault="00452E71" w:rsidP="00774B2C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</w:p>
    <w:tbl>
      <w:tblPr>
        <w:tblW w:w="169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79"/>
        <w:gridCol w:w="308"/>
        <w:gridCol w:w="386"/>
        <w:gridCol w:w="372"/>
        <w:gridCol w:w="511"/>
        <w:gridCol w:w="355"/>
        <w:gridCol w:w="665"/>
        <w:gridCol w:w="571"/>
        <w:gridCol w:w="6029"/>
        <w:gridCol w:w="1774"/>
        <w:gridCol w:w="405"/>
        <w:gridCol w:w="1579"/>
        <w:gridCol w:w="646"/>
        <w:gridCol w:w="2057"/>
      </w:tblGrid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2</w:t>
            </w:r>
          </w:p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05.06.2025 № ВН-166-р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2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9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 на 2025 год и плановый период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  п/п</w:t>
            </w:r>
          </w:p>
        </w:tc>
        <w:tc>
          <w:tcPr>
            <w:tcW w:w="3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Наименование кода классификации 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доходов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  бюджета  сельсовета                                                    2025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бюджета сельсовета                                 2026 года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бюджета сельсовета                                   2027 года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главного адми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нистратора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груп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пы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подгрупп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ы</w:t>
            </w: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статьи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подстатьи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элемен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та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подвида доходов</w:t>
            </w:r>
          </w:p>
        </w:tc>
        <w:tc>
          <w:tcPr>
            <w:tcW w:w="6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451 657,00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473 353,00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584 967,00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70 205,00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73 293,00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76 225,00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70 205,00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73 293,00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76 225,00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43 546,00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72 739,00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75 649,00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4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43 546,00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72 739,00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75 649,00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7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235,00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256,00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4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235,00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256,00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296,00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308,00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320,00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296,00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308,00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320,00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мл. рублей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26 128,00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мл. рублей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26 128,00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264 175,00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277 884,00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381 918,00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264 175,00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277 884,00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381 918,00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140 748,00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146 216,00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201 053,00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140 748,00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146 216,00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201 053,00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722,00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758,00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1 036,00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42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722,00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758,00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1 036,00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144 606,00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153 257,00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210 322,00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144 606,00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153 257,00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210 322,00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-21 901,00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-22 347,00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-30 493,00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-21 901,00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-22 347,00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-30 493,00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114 377,00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119 276,00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123 924,00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19 631,00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20 490,00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21 304,00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19 631,00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20 490,00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21 304,00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19 631,00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20 490,00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21 304,00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94 746,00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98 786,00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102 620,00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93 746,00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97 786,00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101 620,00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физических лиц, обладающих земельным участком, расположенном в границах сельских поселений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93 746,00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97 786,00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101 620,00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расположенном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93 746,00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97 786,00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101 620,00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2 900,00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2 900,00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2 900,00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2 900,00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16 137 325,51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25 771 903,03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6 293 373,00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16 137 325,51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25 771 903,03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6 293 373,00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2 911 970,00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2 654 270,00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2 654 270,00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1 288 400,00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1 030 700,00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1 030 700,00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1 288 400,00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1 030 700,00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1 030 700,00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1 623 570,00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1 623 570,00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1 623 570,00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187 741,00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205 744,00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213 439,00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13 037 614,51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22 911 889,03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3 425 664,00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13 037 614,51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22 911 889,03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3 425 664,00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13 037 614,51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22 911 889,03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3 425 664,00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2721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2 890 405,52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2 921 937,03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2 817 451,00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7664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 (на государственную поддержку муниципальных комплексных проектов развития)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8 975 800,00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19 284 300,00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7691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156 439,00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8167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639 092,00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626 252,00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528 813,00  </w:t>
            </w:r>
          </w:p>
        </w:tc>
      </w:tr>
      <w:tr w:rsidR="004458DE" w:rsidTr="004458D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16 588 982,51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8DE" w:rsidRDefault="004458DE" w:rsidP="0044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6 878 340,00  </w:t>
            </w:r>
          </w:p>
        </w:tc>
      </w:tr>
    </w:tbl>
    <w:p w:rsidR="00452E71" w:rsidRDefault="00452E71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452E71" w:rsidSect="00452E71">
          <w:pgSz w:w="16838" w:h="11906" w:orient="landscape"/>
          <w:pgMar w:top="1134" w:right="851" w:bottom="1134" w:left="23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429"/>
        <w:gridCol w:w="727"/>
        <w:gridCol w:w="1498"/>
        <w:gridCol w:w="1555"/>
        <w:gridCol w:w="1419"/>
      </w:tblGrid>
      <w:tr w:rsidR="00785B09" w:rsidTr="00785B09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3</w:t>
            </w:r>
          </w:p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05.06.2025 № ВН-166-р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85B09" w:rsidTr="00785B09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3                                                                                                    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85B09" w:rsidTr="00785B0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 и подразделам                                                                   бюджетной классификации расходов бюджетов Российской Федерации                                                                          на 2025 год и плановый период 2026-2027 годов</w:t>
            </w:r>
          </w:p>
        </w:tc>
      </w:tr>
      <w:tr w:rsidR="00785B09" w:rsidTr="00785B0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 подраздел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4 347 595,63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3 678 050,00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3 524 032,00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1 245 366,00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2 914 369,63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2 446 963,00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2 292 945,00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167 860,00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1 078 570,69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526 000,00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417 000,00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эдравоохранения</w:t>
            </w:r>
            <w:proofErr w:type="spellEnd"/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785B09" w:rsidTr="00785B0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302 835,00  </w:t>
            </w:r>
          </w:p>
        </w:tc>
      </w:tr>
      <w:tr w:rsidR="00785B0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09" w:rsidRDefault="00785B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6 878 340,00  </w:t>
            </w:r>
          </w:p>
        </w:tc>
      </w:tr>
    </w:tbl>
    <w:p w:rsidR="00785B09" w:rsidRDefault="00785B0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2F694F" w:rsidRDefault="002F694F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2F694F" w:rsidRDefault="002F694F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"/>
        <w:gridCol w:w="3501"/>
        <w:gridCol w:w="411"/>
        <w:gridCol w:w="434"/>
        <w:gridCol w:w="852"/>
        <w:gridCol w:w="401"/>
        <w:gridCol w:w="1121"/>
        <w:gridCol w:w="1070"/>
        <w:gridCol w:w="994"/>
      </w:tblGrid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05.06.2025 № ВН-166-р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 20.12.2024 № 23-150-р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             Ведомственная структура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                                                                                                    на 2025 год и плановый период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ведомства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Раздел-подраздел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26 096 439,03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6 575 505,00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4 347 595,63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3 678 050,00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3 524 032,00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1 245 366,00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1 245 366,00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1 245 366,00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2 914 369,63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2 446 963,00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2 292 945,00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противодействию экстремизму и профилактике терроризма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Новоберезовский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 в рамках подпрограммы «Противодействие экстремизму и профилактика терроризма»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2 912 369,63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2 444 963,00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2 290 945,00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2 912 369,63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2 444 963,00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2 290 945,00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2 769 319,63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2 442 041,00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2 288 023,00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2 382 346,00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2 382 346,00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378 473,63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378 473,63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комиссий (в соответствии с Законом края от 23 апреля 2009 года №8-3170)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167 860,00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Непрограммные расходы отдельных органов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167 860,00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167 860,00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 на осуществление части полномочий по решению вопросов местного значения в соответствии с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заключёнными соглашениями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56 494,00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56 494,00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обеспечению пожарной безопасности на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подпрограммы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1 078 570,69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«Дорожная деятельность, осуществляемая в отношении автомобильных дорог местного значения в границах поселения»,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поектов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подпрограммы "Создание условий для развития дорожного хозяйства"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сельсовета"Обеспечение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инвестиции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526 000,00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417 000,00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417 000,00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417 000,00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эдравоохранения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Непрограммные расходы отдельных органов исполнительной власти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муниципальных образований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Доплаты к пенсиям государственных служащих субъектов Российской Федерации и муниципальных служащих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поектов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подпрограмма "Благоустройство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инвестиции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4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302 835,00  </w:t>
            </w:r>
          </w:p>
        </w:tc>
      </w:tr>
      <w:tr w:rsidR="002F694F" w:rsidTr="00BB0B2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4F" w:rsidRDefault="002F6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6 878 340,00  </w:t>
            </w:r>
          </w:p>
        </w:tc>
      </w:tr>
    </w:tbl>
    <w:p w:rsidR="002F694F" w:rsidRDefault="002F694F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BB0B29" w:rsidRDefault="00BB0B2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  <w:sectPr w:rsidR="00BB0B29" w:rsidSect="00785B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4248"/>
        <w:gridCol w:w="1305"/>
        <w:gridCol w:w="490"/>
        <w:gridCol w:w="854"/>
        <w:gridCol w:w="1459"/>
        <w:gridCol w:w="1460"/>
        <w:gridCol w:w="1344"/>
      </w:tblGrid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05.06.2025 № ВН-166-р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                                                                                             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1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строки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10 569 034,6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20 790 742,0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1 416 131,0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проктов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подпрограммы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инвестиции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9 561 480,5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эдравоохранения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поектов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подпрограмма "Благоустройство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инвестиции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0130000000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обеспечению пожарной безопасности на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подпрограммы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противодействию экстремизму и профилактике терроризма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Новоберезовский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 в рамках подпрограммы «Противодействие экстремизму и профилактика терроризма»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6 113 466,2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5 305 697,0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5 159 374,0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6 113 466,2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5 305 697,0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5 159 374,0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2 852 819,6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2 442 041,0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2 288 023,0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2 382 346,0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2 382 346,0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2 382 346,0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2 382 346,0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461 973,6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461 973,6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461 973,6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378 473,6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1 136 823,0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184 450,0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56 494,0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56 494,0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56 494,0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56 494,0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53 600,0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Доплаты к пенсиям государственных служащих субъектов Российской Федерации и муниципальных служащих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Межбюджетные трансферты на осуществление части полномочий  по решению вопросов местного значения в соответствии с заключенными соглашениями 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B0B29" w:rsidTr="00BB0B2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  </w:t>
            </w:r>
          </w:p>
        </w:tc>
      </w:tr>
      <w:tr w:rsidR="00BB0B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16 682 500,8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29" w:rsidRDefault="00BB0B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</w:tbl>
    <w:p w:rsidR="00BB0B29" w:rsidRDefault="00BB0B29" w:rsidP="00774B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sectPr w:rsidR="00BB0B29" w:rsidSect="00BB0B29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3"/>
    <w:rsid w:val="00022F48"/>
    <w:rsid w:val="00025BED"/>
    <w:rsid w:val="00045B8C"/>
    <w:rsid w:val="00051F62"/>
    <w:rsid w:val="00057D6F"/>
    <w:rsid w:val="00071F5F"/>
    <w:rsid w:val="0008743E"/>
    <w:rsid w:val="000A1F48"/>
    <w:rsid w:val="000A56C6"/>
    <w:rsid w:val="000A5808"/>
    <w:rsid w:val="000B23C8"/>
    <w:rsid w:val="000C7018"/>
    <w:rsid w:val="0011240D"/>
    <w:rsid w:val="00115738"/>
    <w:rsid w:val="001320CE"/>
    <w:rsid w:val="001333C5"/>
    <w:rsid w:val="00175816"/>
    <w:rsid w:val="001F254E"/>
    <w:rsid w:val="001F29C0"/>
    <w:rsid w:val="001F556E"/>
    <w:rsid w:val="002061FA"/>
    <w:rsid w:val="00224753"/>
    <w:rsid w:val="00263B12"/>
    <w:rsid w:val="00280875"/>
    <w:rsid w:val="00285BA6"/>
    <w:rsid w:val="00291F2E"/>
    <w:rsid w:val="002A2169"/>
    <w:rsid w:val="002E52EA"/>
    <w:rsid w:val="002F1184"/>
    <w:rsid w:val="002F1A3A"/>
    <w:rsid w:val="002F694F"/>
    <w:rsid w:val="0030155B"/>
    <w:rsid w:val="00307FCD"/>
    <w:rsid w:val="00311750"/>
    <w:rsid w:val="003159B5"/>
    <w:rsid w:val="00340003"/>
    <w:rsid w:val="00340383"/>
    <w:rsid w:val="003409C5"/>
    <w:rsid w:val="00352466"/>
    <w:rsid w:val="00375F6C"/>
    <w:rsid w:val="00376BBA"/>
    <w:rsid w:val="003939D1"/>
    <w:rsid w:val="00396731"/>
    <w:rsid w:val="003A4408"/>
    <w:rsid w:val="003A5946"/>
    <w:rsid w:val="003B183A"/>
    <w:rsid w:val="003B79ED"/>
    <w:rsid w:val="003D4E69"/>
    <w:rsid w:val="003F6CD0"/>
    <w:rsid w:val="00410B0E"/>
    <w:rsid w:val="004165E2"/>
    <w:rsid w:val="00422EE7"/>
    <w:rsid w:val="00430BB9"/>
    <w:rsid w:val="004373F6"/>
    <w:rsid w:val="00440ABC"/>
    <w:rsid w:val="004458DE"/>
    <w:rsid w:val="00452E71"/>
    <w:rsid w:val="00457DDB"/>
    <w:rsid w:val="00482D33"/>
    <w:rsid w:val="00485FE0"/>
    <w:rsid w:val="00492263"/>
    <w:rsid w:val="00495F90"/>
    <w:rsid w:val="004A5D29"/>
    <w:rsid w:val="004B1E23"/>
    <w:rsid w:val="004D3320"/>
    <w:rsid w:val="004F1F8F"/>
    <w:rsid w:val="00512949"/>
    <w:rsid w:val="0054286D"/>
    <w:rsid w:val="00560B35"/>
    <w:rsid w:val="00565BBB"/>
    <w:rsid w:val="0056750A"/>
    <w:rsid w:val="00570828"/>
    <w:rsid w:val="00571906"/>
    <w:rsid w:val="00576977"/>
    <w:rsid w:val="00583607"/>
    <w:rsid w:val="00584DB0"/>
    <w:rsid w:val="005A494F"/>
    <w:rsid w:val="005A53B5"/>
    <w:rsid w:val="005A5597"/>
    <w:rsid w:val="005B66F0"/>
    <w:rsid w:val="005D08D7"/>
    <w:rsid w:val="005E5F75"/>
    <w:rsid w:val="005F4804"/>
    <w:rsid w:val="005F643F"/>
    <w:rsid w:val="00611162"/>
    <w:rsid w:val="006217CD"/>
    <w:rsid w:val="0062367C"/>
    <w:rsid w:val="006300EB"/>
    <w:rsid w:val="00636E54"/>
    <w:rsid w:val="00653086"/>
    <w:rsid w:val="0068529E"/>
    <w:rsid w:val="006A26CC"/>
    <w:rsid w:val="006A281A"/>
    <w:rsid w:val="006A5536"/>
    <w:rsid w:val="006C3352"/>
    <w:rsid w:val="006C37D9"/>
    <w:rsid w:val="006E4535"/>
    <w:rsid w:val="006F14CD"/>
    <w:rsid w:val="006F64AF"/>
    <w:rsid w:val="00702039"/>
    <w:rsid w:val="00721445"/>
    <w:rsid w:val="00746F11"/>
    <w:rsid w:val="00747AC3"/>
    <w:rsid w:val="00774B2C"/>
    <w:rsid w:val="0078331A"/>
    <w:rsid w:val="00785B09"/>
    <w:rsid w:val="007C550E"/>
    <w:rsid w:val="007C78D9"/>
    <w:rsid w:val="007F0362"/>
    <w:rsid w:val="007F3CA0"/>
    <w:rsid w:val="0080645F"/>
    <w:rsid w:val="00807969"/>
    <w:rsid w:val="0081265A"/>
    <w:rsid w:val="008148C3"/>
    <w:rsid w:val="008417FA"/>
    <w:rsid w:val="00850BF2"/>
    <w:rsid w:val="00854ACE"/>
    <w:rsid w:val="008709BB"/>
    <w:rsid w:val="00875ECC"/>
    <w:rsid w:val="008B13B4"/>
    <w:rsid w:val="008B7395"/>
    <w:rsid w:val="008D0012"/>
    <w:rsid w:val="008D4907"/>
    <w:rsid w:val="008E54F5"/>
    <w:rsid w:val="008F36C1"/>
    <w:rsid w:val="009002B8"/>
    <w:rsid w:val="00902C24"/>
    <w:rsid w:val="009124D4"/>
    <w:rsid w:val="009573BB"/>
    <w:rsid w:val="00957F50"/>
    <w:rsid w:val="00962965"/>
    <w:rsid w:val="009825C4"/>
    <w:rsid w:val="009A5566"/>
    <w:rsid w:val="009A5CFF"/>
    <w:rsid w:val="009B61F4"/>
    <w:rsid w:val="00A067B0"/>
    <w:rsid w:val="00A12E83"/>
    <w:rsid w:val="00A144BF"/>
    <w:rsid w:val="00A2164B"/>
    <w:rsid w:val="00A36E5A"/>
    <w:rsid w:val="00A37314"/>
    <w:rsid w:val="00A51974"/>
    <w:rsid w:val="00A62297"/>
    <w:rsid w:val="00A70FDC"/>
    <w:rsid w:val="00A71BE0"/>
    <w:rsid w:val="00A7218B"/>
    <w:rsid w:val="00AA69E3"/>
    <w:rsid w:val="00AC48A2"/>
    <w:rsid w:val="00AC58E3"/>
    <w:rsid w:val="00AD7BBD"/>
    <w:rsid w:val="00AF280A"/>
    <w:rsid w:val="00AF36D2"/>
    <w:rsid w:val="00B06FE5"/>
    <w:rsid w:val="00B1165E"/>
    <w:rsid w:val="00B21C4A"/>
    <w:rsid w:val="00B27E24"/>
    <w:rsid w:val="00B330C2"/>
    <w:rsid w:val="00B43A9D"/>
    <w:rsid w:val="00B65EF1"/>
    <w:rsid w:val="00B753C1"/>
    <w:rsid w:val="00B8329D"/>
    <w:rsid w:val="00B9361E"/>
    <w:rsid w:val="00BA2C89"/>
    <w:rsid w:val="00BB06C8"/>
    <w:rsid w:val="00BB0B29"/>
    <w:rsid w:val="00BC3488"/>
    <w:rsid w:val="00BC6897"/>
    <w:rsid w:val="00BF5FB7"/>
    <w:rsid w:val="00BF76AB"/>
    <w:rsid w:val="00C002BC"/>
    <w:rsid w:val="00C16CE1"/>
    <w:rsid w:val="00C27AFB"/>
    <w:rsid w:val="00C4539B"/>
    <w:rsid w:val="00C57D1E"/>
    <w:rsid w:val="00C63250"/>
    <w:rsid w:val="00C72CCC"/>
    <w:rsid w:val="00C73417"/>
    <w:rsid w:val="00C75EB8"/>
    <w:rsid w:val="00C81D95"/>
    <w:rsid w:val="00CC396D"/>
    <w:rsid w:val="00CC3BE8"/>
    <w:rsid w:val="00CE27E0"/>
    <w:rsid w:val="00CE6F9B"/>
    <w:rsid w:val="00CF78EF"/>
    <w:rsid w:val="00D019DB"/>
    <w:rsid w:val="00D13797"/>
    <w:rsid w:val="00D274FC"/>
    <w:rsid w:val="00D27952"/>
    <w:rsid w:val="00D323D3"/>
    <w:rsid w:val="00D46B3F"/>
    <w:rsid w:val="00D4774D"/>
    <w:rsid w:val="00D569C5"/>
    <w:rsid w:val="00D60885"/>
    <w:rsid w:val="00D738B2"/>
    <w:rsid w:val="00D74B61"/>
    <w:rsid w:val="00D87EE6"/>
    <w:rsid w:val="00D929EF"/>
    <w:rsid w:val="00DA3636"/>
    <w:rsid w:val="00DA3E7E"/>
    <w:rsid w:val="00DA4B98"/>
    <w:rsid w:val="00DA6F9C"/>
    <w:rsid w:val="00DB46A8"/>
    <w:rsid w:val="00DC5075"/>
    <w:rsid w:val="00DD42DF"/>
    <w:rsid w:val="00DE37BD"/>
    <w:rsid w:val="00E2026E"/>
    <w:rsid w:val="00E457C5"/>
    <w:rsid w:val="00E514B3"/>
    <w:rsid w:val="00E56A3B"/>
    <w:rsid w:val="00E74E93"/>
    <w:rsid w:val="00E8623F"/>
    <w:rsid w:val="00E90DC1"/>
    <w:rsid w:val="00E936DE"/>
    <w:rsid w:val="00EA5DD9"/>
    <w:rsid w:val="00ED1B41"/>
    <w:rsid w:val="00ED5006"/>
    <w:rsid w:val="00F017DD"/>
    <w:rsid w:val="00F1242D"/>
    <w:rsid w:val="00F1444B"/>
    <w:rsid w:val="00F31D0E"/>
    <w:rsid w:val="00F33748"/>
    <w:rsid w:val="00F42757"/>
    <w:rsid w:val="00F4571A"/>
    <w:rsid w:val="00F530C8"/>
    <w:rsid w:val="00F63FA7"/>
    <w:rsid w:val="00F67D3F"/>
    <w:rsid w:val="00F833D6"/>
    <w:rsid w:val="00F941D2"/>
    <w:rsid w:val="00F95687"/>
    <w:rsid w:val="00FA0517"/>
    <w:rsid w:val="00FA3896"/>
    <w:rsid w:val="00FB52C6"/>
    <w:rsid w:val="00FC3DD1"/>
    <w:rsid w:val="00FD46B6"/>
    <w:rsid w:val="00FD5D63"/>
    <w:rsid w:val="00FE0516"/>
    <w:rsid w:val="00FE7DA9"/>
    <w:rsid w:val="00FF2032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styleId="a5">
    <w:name w:val="Hyperlink"/>
    <w:uiPriority w:val="99"/>
    <w:unhideWhenUsed/>
    <w:rsid w:val="002E52EA"/>
    <w:rPr>
      <w:rFonts w:ascii="Times New Roman" w:hAnsi="Times New Roman" w:cs="Times New Roman" w:hint="default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styleId="a5">
    <w:name w:val="Hyperlink"/>
    <w:uiPriority w:val="99"/>
    <w:unhideWhenUsed/>
    <w:rsid w:val="002E52EA"/>
    <w:rPr>
      <w:rFonts w:ascii="Times New Roman" w:hAnsi="Times New Roman" w:cs="Times New Roman" w:hint="default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96FD-5099-4507-85BC-BC5ED8FD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10601</Words>
  <Characters>60426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70886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Пользователь Windows</cp:lastModifiedBy>
  <cp:revision>2</cp:revision>
  <cp:lastPrinted>2024-06-05T02:45:00Z</cp:lastPrinted>
  <dcterms:created xsi:type="dcterms:W3CDTF">2025-07-14T06:58:00Z</dcterms:created>
  <dcterms:modified xsi:type="dcterms:W3CDTF">2025-07-14T06:58:00Z</dcterms:modified>
</cp:coreProperties>
</file>